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B6" w:rsidRDefault="00475970" w:rsidP="0047597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Tiskové prohlášení Fakultní nemocnice</w:t>
      </w:r>
      <w:r w:rsidRPr="00F06611">
        <w:rPr>
          <w:rFonts w:ascii="Arial" w:hAnsi="Arial" w:cs="Arial"/>
          <w:b/>
          <w:sz w:val="28"/>
          <w:szCs w:val="28"/>
        </w:rPr>
        <w:t xml:space="preserve"> Motol</w:t>
      </w:r>
      <w:r>
        <w:rPr>
          <w:rFonts w:ascii="Arial" w:hAnsi="Arial" w:cs="Arial"/>
          <w:b/>
          <w:sz w:val="28"/>
          <w:szCs w:val="28"/>
        </w:rPr>
        <w:t xml:space="preserve"> a Homolka</w:t>
      </w:r>
    </w:p>
    <w:p w:rsidR="00475970" w:rsidRDefault="00475970" w:rsidP="00475970">
      <w:pPr>
        <w:jc w:val="both"/>
        <w:rPr>
          <w:rFonts w:ascii="Arial" w:hAnsi="Arial" w:cs="Arial"/>
          <w:b/>
          <w:sz w:val="28"/>
          <w:szCs w:val="28"/>
        </w:rPr>
      </w:pPr>
    </w:p>
    <w:p w:rsidR="00475970" w:rsidRPr="00475970" w:rsidRDefault="00475970" w:rsidP="00475970">
      <w:pPr>
        <w:pStyle w:val="isselectedend"/>
        <w:jc w:val="both"/>
        <w:rPr>
          <w:rFonts w:ascii="Arial" w:hAnsi="Arial" w:cs="Arial"/>
          <w:b/>
        </w:rPr>
      </w:pPr>
      <w:r w:rsidRPr="00475970">
        <w:rPr>
          <w:rFonts w:ascii="Arial" w:hAnsi="Arial" w:cs="Arial"/>
          <w:b/>
        </w:rPr>
        <w:t>Nemocnice se důrazně ohrazuje proti zavádějícím informacím, které se v posledních dnech objevily v médiích v souvislosti s osobou pana Miloslava Ludvíka.</w:t>
      </w:r>
    </w:p>
    <w:p w:rsidR="00475970" w:rsidRPr="00475970" w:rsidRDefault="00475970" w:rsidP="00475970">
      <w:pPr>
        <w:pStyle w:val="isselectedend"/>
        <w:jc w:val="both"/>
        <w:rPr>
          <w:rFonts w:ascii="Arial" w:hAnsi="Arial" w:cs="Arial"/>
        </w:rPr>
      </w:pPr>
      <w:r w:rsidRPr="00475970">
        <w:rPr>
          <w:rFonts w:ascii="Arial" w:hAnsi="Arial" w:cs="Arial"/>
        </w:rPr>
        <w:t>Informace, že by pan Ludvík v nemocnici „působil v pozici odborného referenta“, jsou nepravdivé a zásadně zavádějící. Pan Ludvík v současné době na žádné pracovní pozici v</w:t>
      </w:r>
      <w:r>
        <w:rPr>
          <w:rFonts w:ascii="Arial" w:hAnsi="Arial" w:cs="Arial"/>
        </w:rPr>
        <w:t> </w:t>
      </w:r>
      <w:r w:rsidRPr="00475970">
        <w:rPr>
          <w:rFonts w:ascii="Arial" w:hAnsi="Arial" w:cs="Arial"/>
        </w:rPr>
        <w:t>nemocnici nepůsobí.</w:t>
      </w:r>
    </w:p>
    <w:p w:rsidR="00475970" w:rsidRPr="00475970" w:rsidRDefault="00475970" w:rsidP="00475970">
      <w:pPr>
        <w:pStyle w:val="isselectedend"/>
        <w:jc w:val="both"/>
        <w:rPr>
          <w:rFonts w:ascii="Arial" w:hAnsi="Arial" w:cs="Arial"/>
        </w:rPr>
      </w:pPr>
      <w:r w:rsidRPr="00475970">
        <w:rPr>
          <w:rFonts w:ascii="Arial" w:hAnsi="Arial" w:cs="Arial"/>
        </w:rPr>
        <w:t>Šíření těchto nepravdivých a zavádějících informací neopodstatněně vyvolalo znepokojení veřejnosti, a to zcela bez reálného podkladu.</w:t>
      </w:r>
    </w:p>
    <w:p w:rsidR="00475970" w:rsidRPr="00475970" w:rsidRDefault="00475970" w:rsidP="00475970">
      <w:pPr>
        <w:pStyle w:val="isselectedend"/>
        <w:jc w:val="both"/>
        <w:rPr>
          <w:rFonts w:ascii="Arial" w:hAnsi="Arial" w:cs="Arial"/>
        </w:rPr>
      </w:pPr>
      <w:r w:rsidRPr="00475970">
        <w:rPr>
          <w:rFonts w:ascii="Arial" w:hAnsi="Arial" w:cs="Arial"/>
        </w:rPr>
        <w:t>Označení „odborný referent“, které je v některých mediálních výstupech uváděno, představuje výhradně interní technické evidenční nastavení v personálním systému nemocnice, které je takto vedeno již od února 2025. Nejedná se o skutečné pracovní místo, výkon jakékoli funkce ani o návrat pana Ludvíka do zaměstnání a toto označení nemá žádnou vazbu na faktický výkon práce.</w:t>
      </w:r>
    </w:p>
    <w:p w:rsidR="00475970" w:rsidRPr="00475970" w:rsidRDefault="00475970" w:rsidP="00475970">
      <w:pPr>
        <w:pStyle w:val="isselectedend"/>
        <w:jc w:val="both"/>
        <w:rPr>
          <w:rFonts w:ascii="Arial" w:hAnsi="Arial" w:cs="Arial"/>
        </w:rPr>
      </w:pPr>
      <w:r w:rsidRPr="00475970">
        <w:rPr>
          <w:rFonts w:ascii="Arial" w:hAnsi="Arial" w:cs="Arial"/>
        </w:rPr>
        <w:t>Z veřejných vyjádření pana Ludvíka zároveň vyplývá, že dosud s vedením nemocnice neproběhlo žádné jednání, což nemocnice potvrzuje.</w:t>
      </w:r>
    </w:p>
    <w:p w:rsidR="00475970" w:rsidRPr="00475970" w:rsidRDefault="00475970" w:rsidP="00475970">
      <w:pPr>
        <w:pStyle w:val="isselectedend"/>
        <w:jc w:val="both"/>
        <w:rPr>
          <w:rFonts w:ascii="Arial" w:hAnsi="Arial" w:cs="Arial"/>
        </w:rPr>
      </w:pPr>
      <w:r w:rsidRPr="00475970">
        <w:rPr>
          <w:rFonts w:ascii="Arial" w:hAnsi="Arial" w:cs="Arial"/>
        </w:rPr>
        <w:t>Způsob, jakým byla technická evidenční informace interpretována a prezentována jako návrat pana Ludvíka do nemocnice, považujeme za odborně nesprávný a zavádějící. Tato informace byla navíc bez ověření převzata dalšími médii, čímž došlo k plošnému šíření nepravdivého sdělení.</w:t>
      </w:r>
    </w:p>
    <w:p w:rsidR="00475970" w:rsidRPr="00475970" w:rsidRDefault="00475970" w:rsidP="00475970">
      <w:pPr>
        <w:pStyle w:val="isselectedend"/>
        <w:jc w:val="both"/>
        <w:rPr>
          <w:rFonts w:ascii="Arial" w:hAnsi="Arial" w:cs="Arial"/>
        </w:rPr>
      </w:pPr>
      <w:r w:rsidRPr="00475970">
        <w:rPr>
          <w:rFonts w:ascii="Arial" w:hAnsi="Arial" w:cs="Arial"/>
        </w:rPr>
        <w:t>Nemocnice proto žádá dotčená média o okamžité uvedení věci na pravou míru, opravu zveřejněných informací a zveřejnění omluvy, aby nedocházelo k dalšímu šíření nepravdivých a zkreslujících tvrzení.</w:t>
      </w:r>
    </w:p>
    <w:p w:rsidR="00475970" w:rsidRPr="00475970" w:rsidRDefault="00475970" w:rsidP="00475970">
      <w:pPr>
        <w:pStyle w:val="Normlnweb"/>
        <w:jc w:val="both"/>
        <w:rPr>
          <w:rFonts w:ascii="Arial" w:hAnsi="Arial" w:cs="Arial"/>
        </w:rPr>
      </w:pPr>
      <w:r w:rsidRPr="00475970">
        <w:rPr>
          <w:rFonts w:ascii="Arial" w:hAnsi="Arial" w:cs="Arial"/>
        </w:rPr>
        <w:t>V této fázi nebudeme k pracovněprávním krokům poskytovat další podrobnosti.</w:t>
      </w:r>
    </w:p>
    <w:p w:rsidR="00475970" w:rsidRDefault="00475970" w:rsidP="00475970">
      <w:pPr>
        <w:spacing w:before="100" w:beforeAutospacing="1" w:after="100" w:afterAutospacing="1"/>
      </w:pPr>
      <w:r>
        <w:t> </w:t>
      </w:r>
    </w:p>
    <w:p w:rsidR="00475970" w:rsidRDefault="00475970" w:rsidP="0047597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75970" w:rsidRPr="00E7562D" w:rsidRDefault="00475970" w:rsidP="0047597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7562D">
        <w:rPr>
          <w:rFonts w:ascii="Arial" w:hAnsi="Arial" w:cs="Arial"/>
          <w:b/>
          <w:i/>
          <w:sz w:val="22"/>
          <w:szCs w:val="22"/>
          <w:u w:val="single"/>
        </w:rPr>
        <w:t>Kontakt pro média:</w:t>
      </w:r>
      <w:r w:rsidRPr="00E7562D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475970" w:rsidRPr="00475970" w:rsidRDefault="00475970" w:rsidP="00475970">
      <w:r w:rsidRPr="00E7562D">
        <w:rPr>
          <w:rFonts w:ascii="Arial" w:hAnsi="Arial" w:cs="Arial"/>
          <w:b/>
          <w:i/>
          <w:sz w:val="22"/>
          <w:szCs w:val="22"/>
        </w:rPr>
        <w:t xml:space="preserve">Mgr. Martina Dostálová, tel.: 224 431 698, e-mail: </w:t>
      </w:r>
      <w:r w:rsidRPr="00E7562D">
        <w:rPr>
          <w:rFonts w:ascii="Arial" w:hAnsi="Arial" w:cs="Arial"/>
          <w:b/>
          <w:i/>
          <w:color w:val="0070C0"/>
          <w:sz w:val="22"/>
          <w:szCs w:val="22"/>
          <w:u w:val="single"/>
        </w:rPr>
        <w:t>martina.dostalova@fnmh.cz</w:t>
      </w:r>
    </w:p>
    <w:sectPr w:rsidR="00475970" w:rsidRPr="00475970" w:rsidSect="008134C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28E" w:rsidRDefault="00BE328E" w:rsidP="000B7607">
      <w:r>
        <w:separator/>
      </w:r>
    </w:p>
  </w:endnote>
  <w:endnote w:type="continuationSeparator" w:id="0">
    <w:p w:rsidR="00BE328E" w:rsidRDefault="00BE328E" w:rsidP="000B7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100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95"/>
      <w:gridCol w:w="2409"/>
      <w:gridCol w:w="3261"/>
    </w:tblGrid>
    <w:tr w:rsidR="00BE594F" w:rsidTr="008170C4">
      <w:tc>
        <w:tcPr>
          <w:tcW w:w="4395" w:type="dxa"/>
        </w:tcPr>
        <w:p w:rsidR="00BE594F" w:rsidRPr="00BE594F" w:rsidRDefault="00BE594F" w:rsidP="00BE594F">
          <w:pPr>
            <w:pStyle w:val="DefaultText"/>
            <w:rPr>
              <w:rFonts w:ascii="Inter" w:hAnsi="Inter" w:cs="Tahoma"/>
              <w:color w:val="A6A6A6"/>
              <w:sz w:val="16"/>
              <w:szCs w:val="16"/>
            </w:rPr>
          </w:pPr>
          <w:bookmarkStart w:id="0" w:name="_Hlk216861524"/>
          <w:proofErr w:type="spellStart"/>
          <w:r w:rsidRPr="00BE594F">
            <w:rPr>
              <w:rFonts w:ascii="Inter" w:hAnsi="Inter" w:cs="Tahoma"/>
              <w:color w:val="A6A6A6"/>
              <w:sz w:val="16"/>
              <w:szCs w:val="16"/>
            </w:rPr>
            <w:t>Fakultní</w:t>
          </w:r>
          <w:proofErr w:type="spellEnd"/>
          <w:r w:rsidRPr="00BE594F"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  <w:proofErr w:type="spellStart"/>
          <w:r w:rsidRPr="00BE594F">
            <w:rPr>
              <w:rFonts w:ascii="Inter" w:hAnsi="Inter" w:cs="Tahoma"/>
              <w:color w:val="A6A6A6"/>
              <w:sz w:val="16"/>
              <w:szCs w:val="16"/>
            </w:rPr>
            <w:t>nemocnice</w:t>
          </w:r>
          <w:proofErr w:type="spellEnd"/>
          <w:r w:rsidRPr="00BE594F"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  <w:proofErr w:type="spellStart"/>
          <w:r w:rsidRPr="00BE594F">
            <w:rPr>
              <w:rFonts w:ascii="Inter" w:hAnsi="Inter" w:cs="Tahoma"/>
              <w:color w:val="A6A6A6"/>
              <w:sz w:val="16"/>
              <w:szCs w:val="16"/>
            </w:rPr>
            <w:t>Motol</w:t>
          </w:r>
          <w:proofErr w:type="spellEnd"/>
          <w:r w:rsidRPr="00BE594F">
            <w:rPr>
              <w:rFonts w:ascii="Inter" w:hAnsi="Inter" w:cs="Tahoma"/>
              <w:color w:val="A6A6A6"/>
              <w:sz w:val="16"/>
              <w:szCs w:val="16"/>
            </w:rPr>
            <w:t xml:space="preserve"> a Homolka </w:t>
          </w:r>
        </w:p>
        <w:p w:rsidR="00BE594F" w:rsidRPr="00BE594F" w:rsidRDefault="00BE594F" w:rsidP="00BE594F">
          <w:pPr>
            <w:pStyle w:val="DefaultText"/>
            <w:rPr>
              <w:rFonts w:ascii="Inter" w:hAnsi="Inter" w:cs="Tahoma"/>
              <w:color w:val="A6A6A6"/>
              <w:sz w:val="16"/>
              <w:szCs w:val="16"/>
            </w:rPr>
          </w:pPr>
          <w:proofErr w:type="spellStart"/>
          <w:r w:rsidRPr="00BE594F">
            <w:rPr>
              <w:rFonts w:ascii="Inter" w:hAnsi="Inter" w:cs="Tahoma"/>
              <w:color w:val="A6A6A6"/>
              <w:sz w:val="16"/>
              <w:szCs w:val="16"/>
            </w:rPr>
            <w:t>Pracoviště</w:t>
          </w:r>
          <w:proofErr w:type="spellEnd"/>
          <w:r w:rsidRPr="00BE594F"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  <w:proofErr w:type="spellStart"/>
          <w:r w:rsidRPr="00BE594F">
            <w:rPr>
              <w:rFonts w:ascii="Inter" w:hAnsi="Inter" w:cs="Tahoma"/>
              <w:color w:val="A6A6A6"/>
              <w:sz w:val="16"/>
              <w:szCs w:val="16"/>
            </w:rPr>
            <w:t>Motol</w:t>
          </w:r>
          <w:proofErr w:type="spellEnd"/>
        </w:p>
        <w:p w:rsidR="00BE594F" w:rsidRPr="00BE594F" w:rsidRDefault="00BE594F" w:rsidP="00BE594F">
          <w:pPr>
            <w:pStyle w:val="DefaultText"/>
            <w:rPr>
              <w:rFonts w:ascii="Inter" w:hAnsi="Inter" w:cs="Tahoma"/>
              <w:color w:val="A6A6A6"/>
              <w:sz w:val="16"/>
              <w:szCs w:val="16"/>
            </w:rPr>
          </w:pPr>
          <w:r w:rsidRPr="00BE594F">
            <w:rPr>
              <w:rFonts w:ascii="Inter" w:hAnsi="Inter" w:cs="Tahoma"/>
              <w:color w:val="A6A6A6"/>
              <w:sz w:val="16"/>
              <w:szCs w:val="16"/>
            </w:rPr>
            <w:t xml:space="preserve">V </w:t>
          </w:r>
          <w:proofErr w:type="spellStart"/>
          <w:r w:rsidRPr="00BE594F">
            <w:rPr>
              <w:rFonts w:ascii="Inter" w:hAnsi="Inter" w:cs="Tahoma"/>
              <w:color w:val="A6A6A6"/>
              <w:sz w:val="16"/>
              <w:szCs w:val="16"/>
            </w:rPr>
            <w:t>Úvalu</w:t>
          </w:r>
          <w:proofErr w:type="spellEnd"/>
          <w:r w:rsidRPr="00BE594F">
            <w:rPr>
              <w:rFonts w:ascii="Inter" w:hAnsi="Inter" w:cs="Tahoma"/>
              <w:color w:val="A6A6A6"/>
              <w:sz w:val="16"/>
              <w:szCs w:val="16"/>
            </w:rPr>
            <w:t xml:space="preserve"> 84/1, 150 00  P</w:t>
          </w:r>
          <w:r w:rsidR="006338F5">
            <w:rPr>
              <w:rFonts w:ascii="Inter" w:hAnsi="Inter" w:cs="Tahoma"/>
              <w:color w:val="A6A6A6"/>
              <w:sz w:val="16"/>
              <w:szCs w:val="16"/>
            </w:rPr>
            <w:t>raha</w:t>
          </w:r>
          <w:r w:rsidRPr="00BE594F">
            <w:rPr>
              <w:rFonts w:ascii="Inter" w:hAnsi="Inter" w:cs="Tahoma"/>
              <w:color w:val="A6A6A6"/>
              <w:sz w:val="16"/>
              <w:szCs w:val="16"/>
            </w:rPr>
            <w:t xml:space="preserve"> 5                                        </w:t>
          </w:r>
        </w:p>
        <w:bookmarkEnd w:id="0"/>
        <w:p w:rsidR="00270725" w:rsidRPr="00D1655E" w:rsidRDefault="00BE594F" w:rsidP="006338F5">
          <w:pPr>
            <w:rPr>
              <w:rFonts w:ascii="Inter" w:hAnsi="Inter" w:cs="Tahoma"/>
              <w:color w:val="A6A6A6"/>
              <w:sz w:val="16"/>
              <w:szCs w:val="16"/>
            </w:rPr>
          </w:pPr>
          <w:r w:rsidRPr="00BE594F">
            <w:rPr>
              <w:rFonts w:ascii="Inter" w:hAnsi="Inter" w:cs="Tahoma"/>
              <w:snapToGrid w:val="0"/>
              <w:color w:val="A6A6A6"/>
              <w:sz w:val="16"/>
              <w:szCs w:val="16"/>
              <w:lang w:val="en-US"/>
            </w:rPr>
            <w:t>t: +420 224 431 111</w:t>
          </w:r>
          <w:r w:rsidRPr="00BE594F">
            <w:rPr>
              <w:rFonts w:ascii="Inter" w:hAnsi="Inter" w:cs="Tahoma"/>
              <w:snapToGrid w:val="0"/>
              <w:color w:val="A6A6A6"/>
              <w:sz w:val="16"/>
              <w:szCs w:val="16"/>
              <w:lang w:val="en-US"/>
            </w:rPr>
            <w:br/>
            <w:t>e</w:t>
          </w:r>
          <w:r w:rsidRPr="00BE594F">
            <w:rPr>
              <w:rFonts w:ascii="Inter" w:hAnsi="Inter" w:cs="Tahoma"/>
              <w:color w:val="A6A6A6"/>
              <w:sz w:val="16"/>
              <w:szCs w:val="16"/>
            </w:rPr>
            <w:t xml:space="preserve">: </w:t>
          </w:r>
          <w:r w:rsidR="006338F5">
            <w:rPr>
              <w:rFonts w:ascii="Inter" w:hAnsi="Inter" w:cs="Tahoma"/>
              <w:color w:val="A6A6A6"/>
              <w:sz w:val="16"/>
              <w:szCs w:val="16"/>
            </w:rPr>
            <w:t>info</w:t>
          </w:r>
          <w:r w:rsidR="006338F5" w:rsidRPr="00954B8C">
            <w:rPr>
              <w:rFonts w:ascii="Inter" w:hAnsi="Inter" w:cs="Tahoma"/>
              <w:color w:val="A6A6A6"/>
              <w:sz w:val="16"/>
              <w:szCs w:val="16"/>
            </w:rPr>
            <w:t>@fnmh.cz</w:t>
          </w:r>
          <w:r w:rsidR="006338F5"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  <w:r w:rsidR="006338F5">
            <w:rPr>
              <w:rFonts w:ascii="Inter" w:hAnsi="Inter" w:cs="Tahoma"/>
              <w:color w:val="A6A6A6"/>
              <w:sz w:val="16"/>
              <w:szCs w:val="16"/>
            </w:rPr>
            <w:br/>
          </w:r>
          <w:r w:rsidR="00270725">
            <w:rPr>
              <w:rFonts w:ascii="Inter" w:hAnsi="Inter" w:cs="Tahoma"/>
              <w:color w:val="A6A6A6"/>
              <w:sz w:val="16"/>
              <w:szCs w:val="16"/>
            </w:rPr>
            <w:t>číslo bankovního účtu: 17937051/0710</w:t>
          </w:r>
        </w:p>
      </w:tc>
      <w:tc>
        <w:tcPr>
          <w:tcW w:w="2409" w:type="dxa"/>
        </w:tcPr>
        <w:p w:rsidR="00BE594F" w:rsidRDefault="00BE594F" w:rsidP="005B6C80">
          <w:pPr>
            <w:pStyle w:val="DefaultText"/>
            <w:rPr>
              <w:rFonts w:ascii="Tahoma" w:hAnsi="Tahoma" w:cs="Tahoma"/>
              <w:color w:val="A6A6A6"/>
              <w:sz w:val="16"/>
              <w:szCs w:val="16"/>
            </w:rPr>
          </w:pPr>
        </w:p>
      </w:tc>
      <w:tc>
        <w:tcPr>
          <w:tcW w:w="3261" w:type="dxa"/>
        </w:tcPr>
        <w:p w:rsidR="00BE594F" w:rsidRDefault="00BE594F" w:rsidP="00BE594F">
          <w:pPr>
            <w:pStyle w:val="DefaultText"/>
            <w:rPr>
              <w:rFonts w:ascii="Inter" w:hAnsi="Inter" w:cs="Tahoma"/>
              <w:color w:val="A6A6A6"/>
              <w:sz w:val="16"/>
              <w:szCs w:val="16"/>
            </w:rPr>
          </w:pPr>
          <w:proofErr w:type="spellStart"/>
          <w:r w:rsidRPr="00954B8C">
            <w:rPr>
              <w:rFonts w:ascii="Inter" w:hAnsi="Inter" w:cs="Tahoma"/>
              <w:color w:val="A6A6A6"/>
              <w:sz w:val="16"/>
              <w:szCs w:val="16"/>
            </w:rPr>
            <w:t>Fakultní</w:t>
          </w:r>
          <w:proofErr w:type="spellEnd"/>
          <w:r w:rsidRPr="00954B8C"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  <w:proofErr w:type="spellStart"/>
          <w:r w:rsidRPr="00954B8C">
            <w:rPr>
              <w:rFonts w:ascii="Inter" w:hAnsi="Inter" w:cs="Tahoma"/>
              <w:color w:val="A6A6A6"/>
              <w:sz w:val="16"/>
              <w:szCs w:val="16"/>
            </w:rPr>
            <w:t>nemocnice</w:t>
          </w:r>
          <w:proofErr w:type="spellEnd"/>
          <w:r w:rsidRPr="00954B8C"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  <w:proofErr w:type="spellStart"/>
          <w:r w:rsidRPr="00954B8C">
            <w:rPr>
              <w:rFonts w:ascii="Inter" w:hAnsi="Inter" w:cs="Tahoma"/>
              <w:color w:val="A6A6A6"/>
              <w:sz w:val="16"/>
              <w:szCs w:val="16"/>
            </w:rPr>
            <w:t>Motol</w:t>
          </w:r>
          <w:proofErr w:type="spellEnd"/>
          <w:r w:rsidRPr="00954B8C">
            <w:rPr>
              <w:rFonts w:ascii="Inter" w:hAnsi="Inter" w:cs="Tahoma"/>
              <w:color w:val="A6A6A6"/>
              <w:sz w:val="16"/>
              <w:szCs w:val="16"/>
            </w:rPr>
            <w:t xml:space="preserve"> a Homolka </w:t>
          </w:r>
        </w:p>
        <w:p w:rsidR="00BE594F" w:rsidRPr="00954B8C" w:rsidRDefault="00BE594F" w:rsidP="00BE594F">
          <w:pPr>
            <w:pStyle w:val="DefaultText"/>
            <w:rPr>
              <w:rFonts w:ascii="Inter" w:hAnsi="Inter" w:cs="Tahoma"/>
              <w:color w:val="A6A6A6"/>
              <w:sz w:val="16"/>
              <w:szCs w:val="16"/>
            </w:rPr>
          </w:pPr>
          <w:proofErr w:type="spellStart"/>
          <w:r>
            <w:rPr>
              <w:rFonts w:ascii="Inter" w:hAnsi="Inter" w:cs="Tahoma"/>
              <w:color w:val="A6A6A6"/>
              <w:sz w:val="16"/>
              <w:szCs w:val="16"/>
            </w:rPr>
            <w:t>Pracoviště</w:t>
          </w:r>
          <w:proofErr w:type="spellEnd"/>
          <w:r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  <w:proofErr w:type="spellStart"/>
          <w:r>
            <w:rPr>
              <w:rFonts w:ascii="Inter" w:hAnsi="Inter" w:cs="Tahoma"/>
              <w:color w:val="A6A6A6"/>
              <w:sz w:val="16"/>
              <w:szCs w:val="16"/>
            </w:rPr>
            <w:t>Homolka</w:t>
          </w:r>
          <w:proofErr w:type="spellEnd"/>
          <w:r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</w:p>
        <w:p w:rsidR="00BE594F" w:rsidRPr="00C90C9C" w:rsidRDefault="00BE594F" w:rsidP="00BE594F">
          <w:pPr>
            <w:pStyle w:val="DefaultText"/>
            <w:rPr>
              <w:rFonts w:ascii="Inter" w:hAnsi="Inter" w:cs="Tahoma"/>
              <w:color w:val="A6A6A6"/>
              <w:sz w:val="16"/>
              <w:szCs w:val="16"/>
            </w:rPr>
          </w:pPr>
          <w:proofErr w:type="spellStart"/>
          <w:r>
            <w:rPr>
              <w:rFonts w:ascii="Inter" w:hAnsi="Inter" w:cs="Tahoma"/>
              <w:color w:val="A6A6A6"/>
              <w:sz w:val="16"/>
              <w:szCs w:val="16"/>
            </w:rPr>
            <w:t>Roentgenova</w:t>
          </w:r>
          <w:proofErr w:type="spellEnd"/>
          <w:r>
            <w:rPr>
              <w:rFonts w:ascii="Inter" w:hAnsi="Inter" w:cs="Tahoma"/>
              <w:color w:val="A6A6A6"/>
              <w:sz w:val="16"/>
              <w:szCs w:val="16"/>
            </w:rPr>
            <w:t xml:space="preserve"> 37/2</w:t>
          </w:r>
          <w:r w:rsidR="006338F5">
            <w:rPr>
              <w:rFonts w:ascii="Inter" w:hAnsi="Inter" w:cs="Tahoma"/>
              <w:color w:val="A6A6A6"/>
              <w:sz w:val="16"/>
              <w:szCs w:val="16"/>
            </w:rPr>
            <w:t>, 150 00  Praha</w:t>
          </w:r>
          <w:r w:rsidRPr="00954B8C">
            <w:rPr>
              <w:rFonts w:ascii="Inter" w:hAnsi="Inter" w:cs="Tahoma"/>
              <w:color w:val="A6A6A6"/>
              <w:sz w:val="16"/>
              <w:szCs w:val="16"/>
            </w:rPr>
            <w:t xml:space="preserve"> 5                                     </w:t>
          </w:r>
          <w:r>
            <w:rPr>
              <w:rFonts w:ascii="Inter" w:hAnsi="Inter" w:cs="Tahoma"/>
              <w:color w:val="A6A6A6"/>
              <w:sz w:val="16"/>
              <w:szCs w:val="16"/>
            </w:rPr>
            <w:t xml:space="preserve">   </w:t>
          </w:r>
        </w:p>
        <w:p w:rsidR="00BE594F" w:rsidRDefault="00BE594F" w:rsidP="00DF7189">
          <w:pPr>
            <w:rPr>
              <w:rFonts w:ascii="Tahoma" w:hAnsi="Tahoma" w:cs="Tahoma"/>
              <w:color w:val="A6A6A6"/>
              <w:sz w:val="16"/>
              <w:szCs w:val="16"/>
            </w:rPr>
          </w:pPr>
          <w:r w:rsidRPr="00C90C9C">
            <w:rPr>
              <w:rFonts w:ascii="Inter" w:hAnsi="Inter" w:cs="Tahoma"/>
              <w:snapToGrid w:val="0"/>
              <w:color w:val="A6A6A6"/>
              <w:sz w:val="16"/>
              <w:szCs w:val="16"/>
              <w:lang w:val="en-US"/>
            </w:rPr>
            <w:t xml:space="preserve">t: </w:t>
          </w:r>
          <w:r w:rsidRPr="00954B8C">
            <w:rPr>
              <w:rFonts w:ascii="Inter" w:hAnsi="Inter" w:cs="Tahoma"/>
              <w:color w:val="A6A6A6"/>
              <w:sz w:val="16"/>
              <w:szCs w:val="16"/>
            </w:rPr>
            <w:t>+420</w:t>
          </w:r>
          <w:r>
            <w:rPr>
              <w:rFonts w:ascii="Inter" w:hAnsi="Inter" w:cs="Tahoma"/>
              <w:color w:val="A6A6A6"/>
              <w:sz w:val="16"/>
              <w:szCs w:val="16"/>
            </w:rPr>
            <w:t> 257 271 111</w:t>
          </w:r>
          <w:r>
            <w:rPr>
              <w:rFonts w:ascii="Inter" w:hAnsi="Inter" w:cs="Tahoma"/>
              <w:snapToGrid w:val="0"/>
              <w:color w:val="A6A6A6"/>
              <w:sz w:val="16"/>
              <w:szCs w:val="16"/>
              <w:lang w:val="en-US"/>
            </w:rPr>
            <w:br/>
            <w:t>e:</w:t>
          </w:r>
          <w:r w:rsidRPr="00954B8C">
            <w:rPr>
              <w:rFonts w:ascii="Inter" w:hAnsi="Inter" w:cs="Tahoma"/>
              <w:color w:val="A6A6A6"/>
              <w:sz w:val="16"/>
              <w:szCs w:val="16"/>
            </w:rPr>
            <w:t xml:space="preserve"> </w:t>
          </w:r>
          <w:r w:rsidR="006338F5">
            <w:rPr>
              <w:rFonts w:ascii="Inter" w:hAnsi="Inter" w:cs="Tahoma"/>
              <w:color w:val="A6A6A6"/>
              <w:sz w:val="16"/>
              <w:szCs w:val="16"/>
            </w:rPr>
            <w:t>info</w:t>
          </w:r>
          <w:r w:rsidRPr="00954B8C">
            <w:rPr>
              <w:rFonts w:ascii="Inter" w:hAnsi="Inter" w:cs="Tahoma"/>
              <w:color w:val="A6A6A6"/>
              <w:sz w:val="16"/>
              <w:szCs w:val="16"/>
            </w:rPr>
            <w:t>@fnmh.cz</w:t>
          </w:r>
          <w:r>
            <w:rPr>
              <w:rFonts w:ascii="Tahoma" w:hAnsi="Tahoma" w:cs="Tahoma"/>
              <w:color w:val="A6A6A6"/>
              <w:sz w:val="16"/>
              <w:szCs w:val="16"/>
            </w:rPr>
            <w:t xml:space="preserve">     </w:t>
          </w:r>
        </w:p>
        <w:p w:rsidR="00270725" w:rsidRPr="00DF7189" w:rsidRDefault="00270725" w:rsidP="00DF7189">
          <w:pPr>
            <w:rPr>
              <w:rFonts w:ascii="Inter" w:hAnsi="Inter" w:cs="Tahoma"/>
              <w:snapToGrid w:val="0"/>
              <w:color w:val="A6A6A6"/>
              <w:sz w:val="16"/>
              <w:szCs w:val="16"/>
              <w:lang w:val="en-US"/>
            </w:rPr>
          </w:pPr>
          <w:r>
            <w:rPr>
              <w:rFonts w:ascii="Inter" w:hAnsi="Inter" w:cs="Tahoma"/>
              <w:color w:val="A6A6A6"/>
              <w:sz w:val="16"/>
              <w:szCs w:val="16"/>
            </w:rPr>
            <w:t>číslo bankovního účtu: 17734051/0710</w:t>
          </w:r>
        </w:p>
      </w:tc>
    </w:tr>
  </w:tbl>
  <w:p w:rsidR="000F3EB7" w:rsidRPr="005B6C80" w:rsidRDefault="000F3EB7" w:rsidP="00270725">
    <w:pPr>
      <w:pStyle w:val="DefaultText"/>
      <w:rPr>
        <w:rFonts w:ascii="Tahoma" w:hAnsi="Tahoma" w:cs="Tahoma"/>
        <w:color w:val="A6A6A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28E" w:rsidRDefault="00BE328E" w:rsidP="000B7607">
      <w:r>
        <w:separator/>
      </w:r>
    </w:p>
  </w:footnote>
  <w:footnote w:type="continuationSeparator" w:id="0">
    <w:p w:rsidR="00BE328E" w:rsidRDefault="00BE328E" w:rsidP="000B7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B8C" w:rsidRDefault="00954B8C" w:rsidP="00AF4726">
    <w:pPr>
      <w:pStyle w:val="Odstavecseseznamem"/>
      <w:keepLines/>
      <w:tabs>
        <w:tab w:val="left" w:pos="3480"/>
      </w:tabs>
      <w:ind w:left="0"/>
      <w:rPr>
        <w:rFonts w:asciiTheme="minorHAnsi" w:hAnsiTheme="minorHAnsi" w:cstheme="minorHAnsi"/>
        <w:b/>
        <w:color w:val="27348B"/>
        <w:szCs w:val="32"/>
      </w:rPr>
    </w:pPr>
  </w:p>
  <w:tbl>
    <w:tblPr>
      <w:tblStyle w:val="Mkatabulky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09"/>
      <w:gridCol w:w="3590"/>
      <w:gridCol w:w="3261"/>
    </w:tblGrid>
    <w:tr w:rsidR="00954B8C" w:rsidTr="00D22122">
      <w:trPr>
        <w:trHeight w:val="1119"/>
      </w:trPr>
      <w:tc>
        <w:tcPr>
          <w:tcW w:w="3209" w:type="dxa"/>
        </w:tcPr>
        <w:p w:rsidR="00954B8C" w:rsidRDefault="00954B8C" w:rsidP="00AF4726">
          <w:pPr>
            <w:pStyle w:val="Odstavecseseznamem"/>
            <w:keepLines/>
            <w:tabs>
              <w:tab w:val="left" w:pos="3480"/>
            </w:tabs>
            <w:ind w:left="0"/>
            <w:rPr>
              <w:rFonts w:asciiTheme="minorHAnsi" w:hAnsiTheme="minorHAnsi" w:cstheme="minorHAnsi"/>
              <w:b/>
              <w:color w:val="27348B"/>
              <w:szCs w:val="32"/>
            </w:rPr>
          </w:pPr>
          <w:r>
            <w:rPr>
              <w:rFonts w:asciiTheme="majorHAnsi" w:hAnsiTheme="majorHAnsi"/>
              <w:noProof/>
              <w:color w:val="00B0F0"/>
              <w:sz w:val="32"/>
              <w:szCs w:val="32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27940</wp:posOffset>
                </wp:positionV>
                <wp:extent cx="1755140" cy="619125"/>
                <wp:effectExtent l="0" t="0" r="0" b="9525"/>
                <wp:wrapTight wrapText="bothSides">
                  <wp:wrapPolygon edited="0">
                    <wp:start x="1876" y="0"/>
                    <wp:lineTo x="1876" y="9969"/>
                    <wp:lineTo x="0" y="10634"/>
                    <wp:lineTo x="0" y="21268"/>
                    <wp:lineTo x="21334" y="21268"/>
                    <wp:lineTo x="21334" y="18609"/>
                    <wp:lineTo x="15239" y="6646"/>
                    <wp:lineTo x="8909" y="0"/>
                    <wp:lineTo x="1876" y="0"/>
                  </wp:wrapPolygon>
                </wp:wrapTight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NMH_Fakultni_nemocnice_Motol_a_Homolka_modre_ore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14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90" w:type="dxa"/>
        </w:tcPr>
        <w:p w:rsidR="00954B8C" w:rsidRDefault="00954B8C" w:rsidP="00AF4726">
          <w:pPr>
            <w:pStyle w:val="Odstavecseseznamem"/>
            <w:keepLines/>
            <w:tabs>
              <w:tab w:val="left" w:pos="3480"/>
            </w:tabs>
            <w:ind w:left="0"/>
            <w:rPr>
              <w:rFonts w:asciiTheme="minorHAnsi" w:hAnsiTheme="minorHAnsi" w:cstheme="minorHAnsi"/>
              <w:b/>
              <w:color w:val="27348B"/>
              <w:szCs w:val="32"/>
            </w:rPr>
          </w:pPr>
        </w:p>
      </w:tc>
      <w:tc>
        <w:tcPr>
          <w:tcW w:w="3261" w:type="dxa"/>
        </w:tcPr>
        <w:p w:rsidR="00270725" w:rsidRDefault="00270725" w:rsidP="00AF4726">
          <w:pPr>
            <w:pStyle w:val="Odstavecseseznamem"/>
            <w:keepLines/>
            <w:tabs>
              <w:tab w:val="left" w:pos="3480"/>
            </w:tabs>
            <w:ind w:left="0"/>
            <w:rPr>
              <w:rFonts w:ascii="Inter" w:hAnsi="Inter" w:cs="Tahoma"/>
              <w:b/>
              <w:bCs/>
              <w:color w:val="27348B"/>
              <w:sz w:val="16"/>
              <w:szCs w:val="16"/>
            </w:rPr>
          </w:pPr>
        </w:p>
        <w:p w:rsidR="00BE594F" w:rsidRPr="00DF7189" w:rsidRDefault="00BE594F" w:rsidP="00AF4726">
          <w:pPr>
            <w:pStyle w:val="Odstavecseseznamem"/>
            <w:keepLines/>
            <w:tabs>
              <w:tab w:val="left" w:pos="3480"/>
            </w:tabs>
            <w:ind w:left="0"/>
            <w:rPr>
              <w:rFonts w:ascii="Inter" w:hAnsi="Inter" w:cs="Tahoma"/>
              <w:b/>
              <w:bCs/>
              <w:color w:val="27348B"/>
              <w:sz w:val="16"/>
              <w:szCs w:val="16"/>
            </w:rPr>
          </w:pPr>
          <w:r w:rsidRPr="00DF7189">
            <w:rPr>
              <w:rFonts w:ascii="Inter" w:hAnsi="Inter" w:cs="Tahoma"/>
              <w:b/>
              <w:bCs/>
              <w:color w:val="27348B"/>
              <w:sz w:val="16"/>
              <w:szCs w:val="16"/>
            </w:rPr>
            <w:t>Fakultní nemocnice Motol a Homolka</w:t>
          </w:r>
        </w:p>
        <w:p w:rsidR="00BE594F" w:rsidRPr="00DF7189" w:rsidRDefault="00BE594F" w:rsidP="00AF4726">
          <w:pPr>
            <w:pStyle w:val="Odstavecseseznamem"/>
            <w:keepLines/>
            <w:tabs>
              <w:tab w:val="left" w:pos="3480"/>
            </w:tabs>
            <w:ind w:left="0"/>
            <w:rPr>
              <w:rFonts w:ascii="Inter" w:hAnsi="Inter" w:cs="Tahoma"/>
              <w:color w:val="27348B"/>
              <w:sz w:val="16"/>
              <w:szCs w:val="16"/>
            </w:rPr>
          </w:pPr>
          <w:r w:rsidRPr="00DF7189">
            <w:rPr>
              <w:rFonts w:ascii="Inter" w:hAnsi="Inter" w:cs="Tahoma"/>
              <w:color w:val="27348B"/>
              <w:sz w:val="16"/>
              <w:szCs w:val="16"/>
            </w:rPr>
            <w:t>V Úvalu 84/1, 150 00  P</w:t>
          </w:r>
          <w:r w:rsidR="006338F5">
            <w:rPr>
              <w:rFonts w:ascii="Inter" w:hAnsi="Inter" w:cs="Tahoma"/>
              <w:color w:val="27348B"/>
              <w:sz w:val="16"/>
              <w:szCs w:val="16"/>
            </w:rPr>
            <w:t>raha</w:t>
          </w:r>
          <w:r w:rsidRPr="00DF7189">
            <w:rPr>
              <w:rFonts w:ascii="Inter" w:hAnsi="Inter" w:cs="Tahoma"/>
              <w:color w:val="27348B"/>
              <w:sz w:val="16"/>
              <w:szCs w:val="16"/>
            </w:rPr>
            <w:t xml:space="preserve"> 5    </w:t>
          </w:r>
        </w:p>
        <w:p w:rsidR="00BE594F" w:rsidRPr="00DF7189" w:rsidRDefault="00BE594F" w:rsidP="00AF4726">
          <w:pPr>
            <w:pStyle w:val="Odstavecseseznamem"/>
            <w:keepLines/>
            <w:tabs>
              <w:tab w:val="left" w:pos="3480"/>
            </w:tabs>
            <w:ind w:left="0"/>
            <w:rPr>
              <w:rFonts w:ascii="Inter" w:hAnsi="Inter" w:cs="Tahoma"/>
              <w:color w:val="27348B"/>
              <w:sz w:val="8"/>
              <w:szCs w:val="8"/>
            </w:rPr>
          </w:pPr>
        </w:p>
        <w:p w:rsidR="00BE594F" w:rsidRPr="00DF7189" w:rsidRDefault="00BE594F" w:rsidP="00AF4726">
          <w:pPr>
            <w:pStyle w:val="Odstavecseseznamem"/>
            <w:keepLines/>
            <w:tabs>
              <w:tab w:val="left" w:pos="3480"/>
            </w:tabs>
            <w:ind w:left="0"/>
            <w:rPr>
              <w:rFonts w:ascii="Inter" w:hAnsi="Inter" w:cs="Tahoma"/>
              <w:color w:val="27348B"/>
              <w:sz w:val="16"/>
              <w:szCs w:val="16"/>
            </w:rPr>
          </w:pPr>
          <w:r w:rsidRPr="00DF7189">
            <w:rPr>
              <w:rFonts w:ascii="Inter" w:hAnsi="Inter" w:cs="Tahoma"/>
              <w:color w:val="27348B"/>
              <w:sz w:val="16"/>
              <w:szCs w:val="16"/>
            </w:rPr>
            <w:t>IČ</w:t>
          </w:r>
          <w:r w:rsidR="00EA3F31">
            <w:rPr>
              <w:rFonts w:ascii="Inter" w:hAnsi="Inter" w:cs="Tahoma"/>
              <w:color w:val="27348B"/>
              <w:sz w:val="16"/>
              <w:szCs w:val="16"/>
            </w:rPr>
            <w:t>O</w:t>
          </w:r>
          <w:r w:rsidRPr="00DF7189">
            <w:rPr>
              <w:rFonts w:ascii="Inter" w:hAnsi="Inter" w:cs="Tahoma"/>
              <w:color w:val="27348B"/>
              <w:sz w:val="16"/>
              <w:szCs w:val="16"/>
            </w:rPr>
            <w:t>: 00064203</w:t>
          </w:r>
        </w:p>
        <w:p w:rsidR="00954B8C" w:rsidRPr="00DF7189" w:rsidRDefault="00BE594F" w:rsidP="00270725">
          <w:pPr>
            <w:pStyle w:val="Odstavecseseznamem"/>
            <w:keepLines/>
            <w:tabs>
              <w:tab w:val="left" w:pos="3480"/>
            </w:tabs>
            <w:ind w:left="0"/>
            <w:rPr>
              <w:rFonts w:ascii="Inter" w:hAnsi="Inter" w:cs="Tahoma"/>
              <w:color w:val="27348B"/>
              <w:sz w:val="16"/>
              <w:szCs w:val="16"/>
            </w:rPr>
          </w:pPr>
          <w:r w:rsidRPr="00DF7189">
            <w:rPr>
              <w:rFonts w:ascii="Inter" w:hAnsi="Inter" w:cs="Tahoma"/>
              <w:color w:val="27348B"/>
              <w:sz w:val="16"/>
              <w:szCs w:val="16"/>
            </w:rPr>
            <w:t xml:space="preserve">DIČ: CZ00064203                                      </w:t>
          </w:r>
          <w:r w:rsidR="00954B8C" w:rsidRPr="00DF7189">
            <w:rPr>
              <w:rFonts w:ascii="Inter" w:hAnsi="Inter" w:cs="Tahoma"/>
              <w:color w:val="27348B"/>
              <w:sz w:val="16"/>
              <w:szCs w:val="16"/>
            </w:rPr>
            <w:t xml:space="preserve">                                                         </w:t>
          </w:r>
        </w:p>
      </w:tc>
    </w:tr>
  </w:tbl>
  <w:p w:rsidR="00BE594F" w:rsidRPr="00D1655E" w:rsidRDefault="00275214" w:rsidP="009558E2">
    <w:pPr>
      <w:pStyle w:val="Odstavecseseznamem"/>
      <w:keepLines/>
      <w:tabs>
        <w:tab w:val="left" w:pos="3480"/>
      </w:tabs>
      <w:ind w:left="0"/>
      <w:jc w:val="right"/>
      <w:rPr>
        <w:sz w:val="16"/>
        <w:szCs w:val="16"/>
      </w:rPr>
    </w:pPr>
    <w:r>
      <w:rPr>
        <w:noProof/>
        <w:sz w:val="16"/>
        <w:szCs w:val="16"/>
      </w:rPr>
      <w:pict>
        <v:line id="Přímá spojnice 1" o:spid="_x0000_s14337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9pt,7.15pt" to="499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" strokecolor="#27348b" strokeweight="3pt"/>
      </w:pict>
    </w:r>
  </w:p>
  <w:p w:rsidR="00BE594F" w:rsidRPr="00D1655E" w:rsidRDefault="00BE594F" w:rsidP="009558E2">
    <w:pPr>
      <w:pStyle w:val="Odstavecseseznamem"/>
      <w:keepLines/>
      <w:tabs>
        <w:tab w:val="left" w:pos="3480"/>
      </w:tabs>
      <w:ind w:left="0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FE33F3"/>
    <w:rsid w:val="00006230"/>
    <w:rsid w:val="000074A1"/>
    <w:rsid w:val="00013FE2"/>
    <w:rsid w:val="00017208"/>
    <w:rsid w:val="00020748"/>
    <w:rsid w:val="00021160"/>
    <w:rsid w:val="0002145E"/>
    <w:rsid w:val="00047A6E"/>
    <w:rsid w:val="000520FD"/>
    <w:rsid w:val="00052E22"/>
    <w:rsid w:val="00067271"/>
    <w:rsid w:val="00067BF9"/>
    <w:rsid w:val="00074322"/>
    <w:rsid w:val="000743B6"/>
    <w:rsid w:val="00083CFE"/>
    <w:rsid w:val="0008493B"/>
    <w:rsid w:val="000A0433"/>
    <w:rsid w:val="000A2FE7"/>
    <w:rsid w:val="000A368E"/>
    <w:rsid w:val="000A3D1E"/>
    <w:rsid w:val="000B0AE9"/>
    <w:rsid w:val="000B54A4"/>
    <w:rsid w:val="000B7607"/>
    <w:rsid w:val="000C1887"/>
    <w:rsid w:val="000C1F3D"/>
    <w:rsid w:val="000C7DC4"/>
    <w:rsid w:val="000D53A1"/>
    <w:rsid w:val="000E0B9A"/>
    <w:rsid w:val="000E4E80"/>
    <w:rsid w:val="000E60E9"/>
    <w:rsid w:val="000F3EB7"/>
    <w:rsid w:val="0011221C"/>
    <w:rsid w:val="00126308"/>
    <w:rsid w:val="00137DA6"/>
    <w:rsid w:val="0014144A"/>
    <w:rsid w:val="0017152B"/>
    <w:rsid w:val="00171D9C"/>
    <w:rsid w:val="0018593E"/>
    <w:rsid w:val="00191CAA"/>
    <w:rsid w:val="001C69D6"/>
    <w:rsid w:val="001D58B6"/>
    <w:rsid w:val="001E7A99"/>
    <w:rsid w:val="001F0F30"/>
    <w:rsid w:val="0020549F"/>
    <w:rsid w:val="00221027"/>
    <w:rsid w:val="00244C78"/>
    <w:rsid w:val="0025043B"/>
    <w:rsid w:val="002545FA"/>
    <w:rsid w:val="00260A0D"/>
    <w:rsid w:val="00267D51"/>
    <w:rsid w:val="00270725"/>
    <w:rsid w:val="002747A7"/>
    <w:rsid w:val="00275214"/>
    <w:rsid w:val="002845C6"/>
    <w:rsid w:val="00291A47"/>
    <w:rsid w:val="002B058B"/>
    <w:rsid w:val="002E1C1F"/>
    <w:rsid w:val="002E6E6A"/>
    <w:rsid w:val="002F6C1A"/>
    <w:rsid w:val="002F762D"/>
    <w:rsid w:val="00301F30"/>
    <w:rsid w:val="00307FA8"/>
    <w:rsid w:val="00310981"/>
    <w:rsid w:val="00310C21"/>
    <w:rsid w:val="0033047E"/>
    <w:rsid w:val="00343D19"/>
    <w:rsid w:val="00347B56"/>
    <w:rsid w:val="0039342F"/>
    <w:rsid w:val="003A1EBE"/>
    <w:rsid w:val="003A521F"/>
    <w:rsid w:val="003B00A3"/>
    <w:rsid w:val="003C4B12"/>
    <w:rsid w:val="003E2768"/>
    <w:rsid w:val="004065A3"/>
    <w:rsid w:val="00410AA0"/>
    <w:rsid w:val="00414A48"/>
    <w:rsid w:val="00424701"/>
    <w:rsid w:val="00440554"/>
    <w:rsid w:val="00445344"/>
    <w:rsid w:val="004702D9"/>
    <w:rsid w:val="00475970"/>
    <w:rsid w:val="0048206D"/>
    <w:rsid w:val="00485A85"/>
    <w:rsid w:val="004938EC"/>
    <w:rsid w:val="004946E8"/>
    <w:rsid w:val="004A5A21"/>
    <w:rsid w:val="004A5F05"/>
    <w:rsid w:val="004B2BB7"/>
    <w:rsid w:val="00500837"/>
    <w:rsid w:val="00514183"/>
    <w:rsid w:val="00521270"/>
    <w:rsid w:val="0054152D"/>
    <w:rsid w:val="005852EB"/>
    <w:rsid w:val="005A232B"/>
    <w:rsid w:val="005B06DA"/>
    <w:rsid w:val="005B5DD7"/>
    <w:rsid w:val="005B6C80"/>
    <w:rsid w:val="005D2059"/>
    <w:rsid w:val="005D2CF0"/>
    <w:rsid w:val="0062503A"/>
    <w:rsid w:val="006338F5"/>
    <w:rsid w:val="0065694F"/>
    <w:rsid w:val="0066324D"/>
    <w:rsid w:val="00694288"/>
    <w:rsid w:val="006B59E5"/>
    <w:rsid w:val="006C2B47"/>
    <w:rsid w:val="006C2EC6"/>
    <w:rsid w:val="006D6ABE"/>
    <w:rsid w:val="006E36F9"/>
    <w:rsid w:val="006E7EF5"/>
    <w:rsid w:val="006F3119"/>
    <w:rsid w:val="00700296"/>
    <w:rsid w:val="00704C77"/>
    <w:rsid w:val="00725F97"/>
    <w:rsid w:val="007367D0"/>
    <w:rsid w:val="00742E79"/>
    <w:rsid w:val="007524F1"/>
    <w:rsid w:val="0079748F"/>
    <w:rsid w:val="007C1E92"/>
    <w:rsid w:val="007D1C8E"/>
    <w:rsid w:val="007E3DAF"/>
    <w:rsid w:val="007E7E0E"/>
    <w:rsid w:val="0080367C"/>
    <w:rsid w:val="00805CC3"/>
    <w:rsid w:val="00811666"/>
    <w:rsid w:val="008134C5"/>
    <w:rsid w:val="008170C4"/>
    <w:rsid w:val="008233A0"/>
    <w:rsid w:val="0082666A"/>
    <w:rsid w:val="008433AA"/>
    <w:rsid w:val="00847F6F"/>
    <w:rsid w:val="008514AA"/>
    <w:rsid w:val="0085178F"/>
    <w:rsid w:val="00862EE7"/>
    <w:rsid w:val="00863F2A"/>
    <w:rsid w:val="0089512A"/>
    <w:rsid w:val="008C43DB"/>
    <w:rsid w:val="008E2D88"/>
    <w:rsid w:val="008F00E9"/>
    <w:rsid w:val="008F77AE"/>
    <w:rsid w:val="008F7B9F"/>
    <w:rsid w:val="00905D2B"/>
    <w:rsid w:val="009120A7"/>
    <w:rsid w:val="00915821"/>
    <w:rsid w:val="00921AA7"/>
    <w:rsid w:val="00947119"/>
    <w:rsid w:val="00954B8C"/>
    <w:rsid w:val="00955406"/>
    <w:rsid w:val="009558E2"/>
    <w:rsid w:val="009637FD"/>
    <w:rsid w:val="00981568"/>
    <w:rsid w:val="009B51B0"/>
    <w:rsid w:val="009C4313"/>
    <w:rsid w:val="009D21C0"/>
    <w:rsid w:val="009D53C9"/>
    <w:rsid w:val="009E1413"/>
    <w:rsid w:val="009E5F4D"/>
    <w:rsid w:val="009F0722"/>
    <w:rsid w:val="00A030C6"/>
    <w:rsid w:val="00A27E4B"/>
    <w:rsid w:val="00A40F4D"/>
    <w:rsid w:val="00A42ACD"/>
    <w:rsid w:val="00A6293D"/>
    <w:rsid w:val="00A74EFC"/>
    <w:rsid w:val="00A91F95"/>
    <w:rsid w:val="00A94E94"/>
    <w:rsid w:val="00AA2D33"/>
    <w:rsid w:val="00AA79ED"/>
    <w:rsid w:val="00AB4C56"/>
    <w:rsid w:val="00AF4726"/>
    <w:rsid w:val="00B155BE"/>
    <w:rsid w:val="00B2208A"/>
    <w:rsid w:val="00B43C8F"/>
    <w:rsid w:val="00B43F2D"/>
    <w:rsid w:val="00B4535E"/>
    <w:rsid w:val="00B7260E"/>
    <w:rsid w:val="00B8451D"/>
    <w:rsid w:val="00B85D4E"/>
    <w:rsid w:val="00BA0560"/>
    <w:rsid w:val="00BD29C6"/>
    <w:rsid w:val="00BD7B9D"/>
    <w:rsid w:val="00BE328E"/>
    <w:rsid w:val="00BE594F"/>
    <w:rsid w:val="00C5201D"/>
    <w:rsid w:val="00C54F40"/>
    <w:rsid w:val="00C557C7"/>
    <w:rsid w:val="00CA214F"/>
    <w:rsid w:val="00CA2E14"/>
    <w:rsid w:val="00CD69F7"/>
    <w:rsid w:val="00CE705F"/>
    <w:rsid w:val="00D13D79"/>
    <w:rsid w:val="00D1655E"/>
    <w:rsid w:val="00D22122"/>
    <w:rsid w:val="00D3729C"/>
    <w:rsid w:val="00D66618"/>
    <w:rsid w:val="00D66A32"/>
    <w:rsid w:val="00D77933"/>
    <w:rsid w:val="00DA1558"/>
    <w:rsid w:val="00DB6D56"/>
    <w:rsid w:val="00DC4C9B"/>
    <w:rsid w:val="00DD1AE1"/>
    <w:rsid w:val="00DD28B5"/>
    <w:rsid w:val="00DE220D"/>
    <w:rsid w:val="00DE2EB1"/>
    <w:rsid w:val="00DF6CD0"/>
    <w:rsid w:val="00DF7189"/>
    <w:rsid w:val="00E07261"/>
    <w:rsid w:val="00E123F9"/>
    <w:rsid w:val="00E128AC"/>
    <w:rsid w:val="00E31C19"/>
    <w:rsid w:val="00E33598"/>
    <w:rsid w:val="00E82543"/>
    <w:rsid w:val="00E8491A"/>
    <w:rsid w:val="00EA05A4"/>
    <w:rsid w:val="00EA3F31"/>
    <w:rsid w:val="00EB4FD6"/>
    <w:rsid w:val="00EB67D2"/>
    <w:rsid w:val="00EC2F2E"/>
    <w:rsid w:val="00EC5964"/>
    <w:rsid w:val="00F06FBD"/>
    <w:rsid w:val="00F1204E"/>
    <w:rsid w:val="00F32726"/>
    <w:rsid w:val="00F60392"/>
    <w:rsid w:val="00FB4520"/>
    <w:rsid w:val="00FB54DF"/>
    <w:rsid w:val="00FB62B6"/>
    <w:rsid w:val="00FC06A6"/>
    <w:rsid w:val="00FC27D2"/>
    <w:rsid w:val="00FE33F3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33F3"/>
    <w:pPr>
      <w:tabs>
        <w:tab w:val="center" w:pos="4536"/>
        <w:tab w:val="right" w:pos="9072"/>
      </w:tabs>
    </w:pPr>
    <w:rPr>
      <w:rFonts w:ascii="Geneva" w:eastAsia="Geneva" w:hAnsi="Geneva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E33F3"/>
    <w:rPr>
      <w:rFonts w:ascii="Geneva" w:eastAsia="Geneva" w:hAnsi="Geneva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E33F3"/>
    <w:pPr>
      <w:ind w:left="720"/>
      <w:contextualSpacing/>
    </w:pPr>
  </w:style>
  <w:style w:type="paragraph" w:customStyle="1" w:styleId="DefaultText">
    <w:name w:val="Default Text"/>
    <w:basedOn w:val="Normln"/>
    <w:rsid w:val="00FE33F3"/>
    <w:rPr>
      <w:snapToGrid w:val="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1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160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6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6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3A0"/>
    <w:rPr>
      <w:color w:val="0000FF" w:themeColor="hyperlink"/>
      <w:u w:val="single"/>
    </w:rPr>
  </w:style>
  <w:style w:type="paragraph" w:styleId="Seznam">
    <w:name w:val="List"/>
    <w:basedOn w:val="Zkladntext"/>
    <w:semiHidden/>
    <w:unhideWhenUsed/>
    <w:rsid w:val="005A232B"/>
    <w:pPr>
      <w:widowControl w:val="0"/>
      <w:suppressAutoHyphens/>
    </w:pPr>
    <w:rPr>
      <w:rFonts w:eastAsia="Arial Unicode MS" w:cs="Tahom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232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232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54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selectedend">
    <w:name w:val="isselectedend"/>
    <w:basedOn w:val="Normln"/>
    <w:rsid w:val="00475970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4759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C5E2-4ED6-40CB-BF67-FE7A27E3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NNH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NNH</dc:creator>
  <cp:lastModifiedBy>merxbauerova71920</cp:lastModifiedBy>
  <cp:revision>2</cp:revision>
  <cp:lastPrinted>2025-12-17T10:15:00Z</cp:lastPrinted>
  <dcterms:created xsi:type="dcterms:W3CDTF">2026-01-27T10:02:00Z</dcterms:created>
  <dcterms:modified xsi:type="dcterms:W3CDTF">2026-01-27T10:02:00Z</dcterms:modified>
</cp:coreProperties>
</file>