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3E2E" w14:textId="77777777" w:rsidR="00A646DB" w:rsidRPr="00144609" w:rsidRDefault="00783AA5" w:rsidP="0011140C">
      <w:pPr>
        <w:jc w:val="both"/>
        <w:rPr>
          <w:rFonts w:ascii="Trebuchet MS" w:hAnsi="Trebuchet MS"/>
          <w:b/>
          <w:sz w:val="24"/>
        </w:rPr>
      </w:pPr>
      <w:r w:rsidRPr="00144609">
        <w:rPr>
          <w:rFonts w:ascii="Trebuchet MS" w:hAnsi="Trebuchet MS"/>
          <w:b/>
          <w:sz w:val="24"/>
        </w:rPr>
        <w:t>INFORMACE O ZPRACOVÁNÍ OSOBNÍCH ÚDAJŮ</w:t>
      </w:r>
    </w:p>
    <w:p w14:paraId="321D0F48" w14:textId="77777777" w:rsidR="00A646DB" w:rsidRPr="00E17BDC" w:rsidRDefault="00A646DB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Cílem </w:t>
      </w:r>
      <w:r w:rsidR="00F27CFB" w:rsidRPr="00E17BDC">
        <w:rPr>
          <w:rFonts w:ascii="Trebuchet MS" w:hAnsi="Trebuchet MS"/>
        </w:rPr>
        <w:t>tohoto textu</w:t>
      </w:r>
      <w:r w:rsidRPr="00E17BDC">
        <w:rPr>
          <w:rFonts w:ascii="Trebuchet MS" w:hAnsi="Trebuchet MS"/>
        </w:rPr>
        <w:t xml:space="preserve"> je poskytnout Vám </w:t>
      </w:r>
      <w:r w:rsidR="00AE1DB1" w:rsidRPr="00E17BDC">
        <w:rPr>
          <w:rFonts w:ascii="Trebuchet MS" w:hAnsi="Trebuchet MS"/>
        </w:rPr>
        <w:t xml:space="preserve">jako subjektu údajů </w:t>
      </w:r>
      <w:r w:rsidRPr="00E17BDC">
        <w:rPr>
          <w:rFonts w:ascii="Trebuchet MS" w:hAnsi="Trebuchet MS"/>
        </w:rPr>
        <w:t xml:space="preserve">informace o tom, jaké osobní údaje </w:t>
      </w:r>
      <w:r w:rsidR="008901C1" w:rsidRPr="00E17BDC">
        <w:rPr>
          <w:rFonts w:ascii="Trebuchet MS" w:hAnsi="Trebuchet MS"/>
        </w:rPr>
        <w:t xml:space="preserve">organizace </w:t>
      </w:r>
      <w:r w:rsidRPr="00E17BDC">
        <w:rPr>
          <w:rFonts w:ascii="Trebuchet MS" w:hAnsi="Trebuchet MS"/>
        </w:rPr>
        <w:t xml:space="preserve">shromažďuje, k jakým účelům je využívá, a kde můžete získat informace o Vašich osobních údajích, které </w:t>
      </w:r>
      <w:r w:rsidR="008901C1" w:rsidRPr="00E17BDC">
        <w:rPr>
          <w:rFonts w:ascii="Trebuchet MS" w:hAnsi="Trebuchet MS"/>
        </w:rPr>
        <w:t xml:space="preserve">organizace </w:t>
      </w:r>
      <w:r w:rsidRPr="00E17BDC">
        <w:rPr>
          <w:rFonts w:ascii="Trebuchet MS" w:hAnsi="Trebuchet MS"/>
        </w:rPr>
        <w:t>zpracovává</w:t>
      </w:r>
      <w:r w:rsidR="0077306B" w:rsidRPr="00E17BDC">
        <w:rPr>
          <w:rFonts w:ascii="Trebuchet MS" w:hAnsi="Trebuchet MS"/>
        </w:rPr>
        <w:t>.</w:t>
      </w:r>
    </w:p>
    <w:p w14:paraId="1FDFF9D7" w14:textId="77777777" w:rsidR="0077306B" w:rsidRPr="00E17BDC" w:rsidRDefault="0077306B" w:rsidP="0011140C">
      <w:pPr>
        <w:jc w:val="both"/>
        <w:rPr>
          <w:rFonts w:ascii="Trebuchet MS" w:hAnsi="Trebuchet MS"/>
        </w:rPr>
      </w:pPr>
    </w:p>
    <w:p w14:paraId="6E807CA4" w14:textId="77777777" w:rsidR="0077306B" w:rsidRPr="00E17BDC" w:rsidRDefault="0077306B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  <w:b/>
        </w:rPr>
        <w:t>Kontakt na Správce osobních</w:t>
      </w:r>
      <w:r w:rsidR="00154279" w:rsidRPr="00E17BDC">
        <w:rPr>
          <w:rFonts w:ascii="Trebuchet MS" w:hAnsi="Trebuchet MS"/>
          <w:b/>
        </w:rPr>
        <w:t xml:space="preserve"> údajů</w:t>
      </w:r>
      <w:r w:rsidRPr="00E17BDC">
        <w:rPr>
          <w:rFonts w:ascii="Trebuchet MS" w:hAnsi="Trebuchet MS"/>
        </w:rPr>
        <w:t>:</w:t>
      </w:r>
    </w:p>
    <w:p w14:paraId="523A855E" w14:textId="77777777" w:rsidR="00D640A7" w:rsidRPr="00D640A7" w:rsidRDefault="00D640A7" w:rsidP="00144609">
      <w:pPr>
        <w:spacing w:after="60"/>
        <w:jc w:val="both"/>
        <w:rPr>
          <w:rFonts w:ascii="Trebuchet MS" w:hAnsi="Trebuchet MS"/>
        </w:rPr>
      </w:pPr>
      <w:r w:rsidRPr="00D640A7">
        <w:rPr>
          <w:rFonts w:ascii="Trebuchet MS" w:hAnsi="Trebuchet MS"/>
        </w:rPr>
        <w:t>Nemocnice Na Homolce</w:t>
      </w:r>
    </w:p>
    <w:p w14:paraId="2A1B4B08" w14:textId="71E540E0" w:rsidR="00D640A7" w:rsidRDefault="00D640A7" w:rsidP="00144609">
      <w:pPr>
        <w:spacing w:after="60"/>
        <w:jc w:val="both"/>
        <w:rPr>
          <w:rFonts w:ascii="Trebuchet MS" w:hAnsi="Trebuchet MS"/>
        </w:rPr>
      </w:pPr>
      <w:r w:rsidRPr="00D640A7">
        <w:rPr>
          <w:rFonts w:ascii="Trebuchet MS" w:hAnsi="Trebuchet MS"/>
        </w:rPr>
        <w:t>Roentgenova 2, 150 30  Praha 5</w:t>
      </w:r>
    </w:p>
    <w:p w14:paraId="02F6B722" w14:textId="66493509" w:rsidR="00D940C9" w:rsidRPr="00D940C9" w:rsidRDefault="00F101A5" w:rsidP="00144609">
      <w:pPr>
        <w:spacing w:after="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Zast</w:t>
      </w:r>
      <w:proofErr w:type="spellEnd"/>
      <w:r>
        <w:rPr>
          <w:rFonts w:ascii="Trebuchet MS" w:hAnsi="Trebuchet MS"/>
        </w:rPr>
        <w:t>. MU</w:t>
      </w:r>
      <w:bookmarkStart w:id="0" w:name="_GoBack"/>
      <w:bookmarkEnd w:id="0"/>
      <w:r>
        <w:rPr>
          <w:rFonts w:ascii="Trebuchet MS" w:hAnsi="Trebuchet MS"/>
        </w:rPr>
        <w:t xml:space="preserve">Dr. Petrem </w:t>
      </w:r>
      <w:proofErr w:type="spellStart"/>
      <w:r>
        <w:rPr>
          <w:rFonts w:ascii="Trebuchet MS" w:hAnsi="Trebuchet MS"/>
        </w:rPr>
        <w:t>Poloučkem</w:t>
      </w:r>
      <w:proofErr w:type="spellEnd"/>
      <w:r>
        <w:rPr>
          <w:rFonts w:ascii="Trebuchet MS" w:hAnsi="Trebuchet MS"/>
        </w:rPr>
        <w:t>, MBA</w:t>
      </w:r>
      <w:r w:rsidR="00D940C9">
        <w:rPr>
          <w:rFonts w:ascii="Trebuchet MS" w:hAnsi="Trebuchet MS"/>
        </w:rPr>
        <w:t xml:space="preserve"> – ředitelem nemocnice</w:t>
      </w:r>
    </w:p>
    <w:p w14:paraId="741A2A40" w14:textId="77777777" w:rsidR="00D640A7" w:rsidRPr="00D640A7" w:rsidRDefault="00D640A7" w:rsidP="00D640A7">
      <w:pPr>
        <w:jc w:val="both"/>
        <w:rPr>
          <w:rFonts w:ascii="Trebuchet MS" w:hAnsi="Trebuchet MS"/>
        </w:rPr>
      </w:pPr>
    </w:p>
    <w:p w14:paraId="2AD3C9DE" w14:textId="77777777" w:rsidR="00A646DB" w:rsidRPr="00E17BDC" w:rsidRDefault="00A646DB" w:rsidP="00D640A7">
      <w:pPr>
        <w:jc w:val="both"/>
        <w:rPr>
          <w:rFonts w:ascii="Trebuchet MS" w:hAnsi="Trebuchet MS"/>
          <w:b/>
        </w:rPr>
      </w:pPr>
      <w:r w:rsidRPr="00E17BDC">
        <w:rPr>
          <w:rFonts w:ascii="Trebuchet MS" w:hAnsi="Trebuchet MS"/>
          <w:b/>
        </w:rPr>
        <w:t xml:space="preserve">1. JAKÉ OSOBNÍ ÚDAJE </w:t>
      </w:r>
      <w:r w:rsidR="00AE1DB1" w:rsidRPr="00E17BDC">
        <w:rPr>
          <w:rFonts w:ascii="Trebuchet MS" w:hAnsi="Trebuchet MS"/>
          <w:b/>
        </w:rPr>
        <w:t xml:space="preserve">A </w:t>
      </w:r>
      <w:r w:rsidRPr="00E17BDC">
        <w:rPr>
          <w:rFonts w:ascii="Trebuchet MS" w:hAnsi="Trebuchet MS"/>
          <w:b/>
        </w:rPr>
        <w:t xml:space="preserve">PO JAKOU DOBU </w:t>
      </w:r>
      <w:r w:rsidR="00AE1DB1" w:rsidRPr="00E17BDC">
        <w:rPr>
          <w:rFonts w:ascii="Trebuchet MS" w:hAnsi="Trebuchet MS"/>
          <w:b/>
        </w:rPr>
        <w:t xml:space="preserve">O VÁS </w:t>
      </w:r>
      <w:r w:rsidR="00916876" w:rsidRPr="00E17BDC">
        <w:rPr>
          <w:rFonts w:ascii="Trebuchet MS" w:hAnsi="Trebuchet MS"/>
          <w:b/>
        </w:rPr>
        <w:t>ORGANIZACE</w:t>
      </w:r>
      <w:r w:rsidR="00AE1DB1" w:rsidRPr="00E17BDC">
        <w:rPr>
          <w:rFonts w:ascii="Trebuchet MS" w:hAnsi="Trebuchet MS"/>
          <w:b/>
        </w:rPr>
        <w:t xml:space="preserve"> </w:t>
      </w:r>
      <w:r w:rsidRPr="00E17BDC">
        <w:rPr>
          <w:rFonts w:ascii="Trebuchet MS" w:hAnsi="Trebuchet MS"/>
          <w:b/>
        </w:rPr>
        <w:t xml:space="preserve">ZPRACOVÁVÁ? </w:t>
      </w:r>
    </w:p>
    <w:p w14:paraId="19F423CA" w14:textId="77777777" w:rsidR="005517FB" w:rsidRPr="00E17BDC" w:rsidRDefault="00A646DB" w:rsidP="00144609">
      <w:p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•</w:t>
      </w:r>
      <w:r w:rsidRPr="00E17BDC">
        <w:rPr>
          <w:rFonts w:ascii="Trebuchet MS" w:hAnsi="Trebuchet MS"/>
        </w:rPr>
        <w:tab/>
        <w:t xml:space="preserve">Osobní </w:t>
      </w:r>
      <w:r w:rsidR="00E805F9" w:rsidRPr="00E17BDC">
        <w:rPr>
          <w:rFonts w:ascii="Trebuchet MS" w:hAnsi="Trebuchet MS"/>
        </w:rPr>
        <w:t xml:space="preserve">údaje </w:t>
      </w:r>
      <w:r w:rsidR="009F1788" w:rsidRPr="00E17BDC">
        <w:rPr>
          <w:rFonts w:ascii="Trebuchet MS" w:hAnsi="Trebuchet MS"/>
        </w:rPr>
        <w:t>a citlivé</w:t>
      </w:r>
      <w:r w:rsidR="0011140C" w:rsidRPr="00E17BDC">
        <w:rPr>
          <w:rFonts w:ascii="Trebuchet MS" w:hAnsi="Trebuchet MS"/>
        </w:rPr>
        <w:t xml:space="preserve"> (zvláštní kategorie)</w:t>
      </w:r>
      <w:r w:rsidR="009F1788" w:rsidRPr="00E17BDC">
        <w:rPr>
          <w:rFonts w:ascii="Trebuchet MS" w:hAnsi="Trebuchet MS"/>
        </w:rPr>
        <w:t xml:space="preserve"> </w:t>
      </w:r>
      <w:r w:rsidRPr="00E17BDC">
        <w:rPr>
          <w:rFonts w:ascii="Trebuchet MS" w:hAnsi="Trebuchet MS"/>
        </w:rPr>
        <w:t xml:space="preserve">údaje </w:t>
      </w:r>
      <w:r w:rsidR="008901C1" w:rsidRPr="00E17BDC">
        <w:rPr>
          <w:rFonts w:ascii="Trebuchet MS" w:hAnsi="Trebuchet MS"/>
        </w:rPr>
        <w:t xml:space="preserve">organizace </w:t>
      </w:r>
      <w:r w:rsidR="009F1788" w:rsidRPr="00E17BDC">
        <w:rPr>
          <w:rFonts w:ascii="Trebuchet MS" w:hAnsi="Trebuchet MS"/>
        </w:rPr>
        <w:t>zpracovává v souladu s Nařízením Evropského parlamentu a</w:t>
      </w:r>
      <w:r w:rsidR="00192C76" w:rsidRPr="00E17BDC">
        <w:rPr>
          <w:rFonts w:ascii="Trebuchet MS" w:hAnsi="Trebuchet MS"/>
        </w:rPr>
        <w:t> </w:t>
      </w:r>
      <w:r w:rsidR="009F1788" w:rsidRPr="00E17BDC">
        <w:rPr>
          <w:rFonts w:ascii="Trebuchet MS" w:hAnsi="Trebuchet MS"/>
        </w:rPr>
        <w:t>Rady (EU) 2016/679 ze dne 27. dubna 2016 o ochraně fyzických osob v souvislosti se zpracováním osobních údajů a o volném pohybu těchto údajů a</w:t>
      </w:r>
      <w:r w:rsidR="0011140C" w:rsidRPr="00E17BDC">
        <w:rPr>
          <w:rFonts w:ascii="Trebuchet MS" w:hAnsi="Trebuchet MS"/>
        </w:rPr>
        <w:t> </w:t>
      </w:r>
      <w:r w:rsidR="009F1788" w:rsidRPr="00E17BDC">
        <w:rPr>
          <w:rFonts w:ascii="Trebuchet MS" w:hAnsi="Trebuchet MS"/>
        </w:rPr>
        <w:t>o</w:t>
      </w:r>
      <w:r w:rsidR="0011140C" w:rsidRPr="00E17BDC">
        <w:rPr>
          <w:rFonts w:ascii="Trebuchet MS" w:hAnsi="Trebuchet MS"/>
        </w:rPr>
        <w:t> </w:t>
      </w:r>
      <w:r w:rsidR="009F1788" w:rsidRPr="00E17BDC">
        <w:rPr>
          <w:rFonts w:ascii="Trebuchet MS" w:hAnsi="Trebuchet MS"/>
        </w:rPr>
        <w:t>zrušení směrnice 95/46/ES (obecné nařízení o ochraně osobních údajů; dále jen „</w:t>
      </w:r>
      <w:r w:rsidR="00FA5E4A" w:rsidRPr="00D940C9">
        <w:rPr>
          <w:rFonts w:ascii="Trebuchet MS" w:hAnsi="Trebuchet MS"/>
          <w:b/>
        </w:rPr>
        <w:t>Nařízení</w:t>
      </w:r>
      <w:r w:rsidR="009F1788" w:rsidRPr="00E17BDC">
        <w:rPr>
          <w:rFonts w:ascii="Trebuchet MS" w:hAnsi="Trebuchet MS"/>
        </w:rPr>
        <w:t>“) a dále v souladu s</w:t>
      </w:r>
      <w:r w:rsidR="00192C76" w:rsidRPr="00E17BDC">
        <w:rPr>
          <w:rFonts w:ascii="Trebuchet MS" w:hAnsi="Trebuchet MS"/>
        </w:rPr>
        <w:t> </w:t>
      </w:r>
      <w:r w:rsidR="009F1788" w:rsidRPr="00E17BDC">
        <w:rPr>
          <w:rFonts w:ascii="Trebuchet MS" w:hAnsi="Trebuchet MS"/>
        </w:rPr>
        <w:t>vnitrostátními právními předpisy v oblasti ochrany osobních údajů.</w:t>
      </w:r>
      <w:r w:rsidR="00192C76" w:rsidRPr="00E17BDC">
        <w:rPr>
          <w:rFonts w:ascii="Trebuchet MS" w:hAnsi="Trebuchet MS"/>
        </w:rPr>
        <w:t xml:space="preserve"> </w:t>
      </w:r>
    </w:p>
    <w:p w14:paraId="460DC391" w14:textId="77777777" w:rsidR="00E805F9" w:rsidRPr="00E17BDC" w:rsidRDefault="00A646DB" w:rsidP="00144609">
      <w:pPr>
        <w:ind w:left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Vedeme databázi osobních </w:t>
      </w:r>
      <w:r w:rsidR="009F1788" w:rsidRPr="00E17BDC">
        <w:rPr>
          <w:rFonts w:ascii="Trebuchet MS" w:hAnsi="Trebuchet MS"/>
        </w:rPr>
        <w:t xml:space="preserve">a citlivých </w:t>
      </w:r>
      <w:r w:rsidRPr="00E17BDC">
        <w:rPr>
          <w:rFonts w:ascii="Trebuchet MS" w:hAnsi="Trebuchet MS"/>
        </w:rPr>
        <w:t xml:space="preserve">údajů </w:t>
      </w:r>
      <w:r w:rsidR="00C03A6E" w:rsidRPr="00E17BDC">
        <w:rPr>
          <w:rFonts w:ascii="Trebuchet MS" w:hAnsi="Trebuchet MS"/>
        </w:rPr>
        <w:t>subj</w:t>
      </w:r>
      <w:r w:rsidR="0011140C" w:rsidRPr="00E17BDC">
        <w:rPr>
          <w:rFonts w:ascii="Trebuchet MS" w:hAnsi="Trebuchet MS"/>
        </w:rPr>
        <w:t>e</w:t>
      </w:r>
      <w:r w:rsidR="00C03A6E" w:rsidRPr="00E17BDC">
        <w:rPr>
          <w:rFonts w:ascii="Trebuchet MS" w:hAnsi="Trebuchet MS"/>
        </w:rPr>
        <w:t>ktů</w:t>
      </w:r>
      <w:r w:rsidR="00E805F9" w:rsidRPr="00E17BDC">
        <w:rPr>
          <w:rFonts w:ascii="Trebuchet MS" w:hAnsi="Trebuchet MS"/>
        </w:rPr>
        <w:t xml:space="preserve"> </w:t>
      </w:r>
      <w:r w:rsidRPr="00E17BDC">
        <w:rPr>
          <w:rFonts w:ascii="Trebuchet MS" w:hAnsi="Trebuchet MS"/>
        </w:rPr>
        <w:t>a jsme správci těchto údajů</w:t>
      </w:r>
      <w:r w:rsidR="00E805F9" w:rsidRPr="00E17BDC">
        <w:rPr>
          <w:rFonts w:ascii="Trebuchet MS" w:hAnsi="Trebuchet MS"/>
        </w:rPr>
        <w:t>:</w:t>
      </w:r>
      <w:r w:rsidR="00DA0361" w:rsidRPr="00E17BDC">
        <w:rPr>
          <w:rFonts w:ascii="Trebuchet MS" w:hAnsi="Trebuchet MS"/>
        </w:rPr>
        <w:t xml:space="preserve"> </w:t>
      </w:r>
    </w:p>
    <w:p w14:paraId="19145A95" w14:textId="77777777" w:rsidR="00E805F9" w:rsidRPr="00E17BDC" w:rsidRDefault="00DA0361" w:rsidP="0011140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osobní údaje a citlivé údaje</w:t>
      </w:r>
      <w:r w:rsidR="0011140C" w:rsidRPr="00E17BDC">
        <w:rPr>
          <w:rFonts w:ascii="Trebuchet MS" w:hAnsi="Trebuchet MS"/>
        </w:rPr>
        <w:t xml:space="preserve"> (údaje zvláštní kategorie)</w:t>
      </w:r>
      <w:r w:rsidR="00E805F9" w:rsidRPr="00E17BDC">
        <w:rPr>
          <w:rFonts w:ascii="Trebuchet MS" w:hAnsi="Trebuchet MS"/>
        </w:rPr>
        <w:t xml:space="preserve">, které </w:t>
      </w:r>
      <w:r w:rsidR="008901C1" w:rsidRPr="00E17BDC">
        <w:rPr>
          <w:rFonts w:ascii="Trebuchet MS" w:hAnsi="Trebuchet MS"/>
        </w:rPr>
        <w:t>organizace</w:t>
      </w:r>
      <w:r w:rsidR="00E805F9" w:rsidRPr="00E17BDC">
        <w:rPr>
          <w:rFonts w:ascii="Trebuchet MS" w:hAnsi="Trebuchet MS"/>
        </w:rPr>
        <w:t xml:space="preserve"> získá</w:t>
      </w:r>
      <w:r w:rsidR="00FA5E4A" w:rsidRPr="00E17BDC">
        <w:rPr>
          <w:rFonts w:ascii="Trebuchet MS" w:hAnsi="Trebuchet MS"/>
        </w:rPr>
        <w:t>vá</w:t>
      </w:r>
      <w:r w:rsidR="00E805F9" w:rsidRPr="00E17BDC">
        <w:rPr>
          <w:rFonts w:ascii="Trebuchet MS" w:hAnsi="Trebuchet MS"/>
        </w:rPr>
        <w:t xml:space="preserve"> a</w:t>
      </w:r>
      <w:r w:rsidR="0011140C" w:rsidRPr="00E17BDC">
        <w:rPr>
          <w:rFonts w:ascii="Trebuchet MS" w:hAnsi="Trebuchet MS"/>
        </w:rPr>
        <w:t> </w:t>
      </w:r>
      <w:r w:rsidR="00E805F9" w:rsidRPr="00E17BDC">
        <w:rPr>
          <w:rFonts w:ascii="Trebuchet MS" w:hAnsi="Trebuchet MS"/>
        </w:rPr>
        <w:t xml:space="preserve">zpracovává v souvislosti </w:t>
      </w:r>
      <w:r w:rsidRPr="00E17BDC">
        <w:rPr>
          <w:rFonts w:ascii="Trebuchet MS" w:hAnsi="Trebuchet MS"/>
        </w:rPr>
        <w:t>s</w:t>
      </w:r>
      <w:r w:rsidR="00E805F9" w:rsidRPr="00E17BDC">
        <w:rPr>
          <w:rFonts w:ascii="Trebuchet MS" w:hAnsi="Trebuchet MS"/>
        </w:rPr>
        <w:t> poskytováním služeb</w:t>
      </w:r>
      <w:r w:rsidR="00FA5E4A" w:rsidRPr="00E17BDC">
        <w:rPr>
          <w:rFonts w:ascii="Trebuchet MS" w:hAnsi="Trebuchet MS"/>
        </w:rPr>
        <w:t>,</w:t>
      </w:r>
    </w:p>
    <w:p w14:paraId="3CE3D5DA" w14:textId="77777777" w:rsidR="00E805F9" w:rsidRPr="00E17BDC" w:rsidRDefault="00DA0361" w:rsidP="0011140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osobní údaje </w:t>
      </w:r>
      <w:r w:rsidR="00FA5E4A" w:rsidRPr="00E17BDC">
        <w:rPr>
          <w:rFonts w:ascii="Trebuchet MS" w:hAnsi="Trebuchet MS"/>
        </w:rPr>
        <w:t xml:space="preserve">k </w:t>
      </w:r>
      <w:r w:rsidRPr="00E17BDC">
        <w:rPr>
          <w:rFonts w:ascii="Trebuchet MS" w:hAnsi="Trebuchet MS"/>
        </w:rPr>
        <w:t>jednoznačné a nezaměnitelné identifikaci,</w:t>
      </w:r>
    </w:p>
    <w:p w14:paraId="0B8FF03A" w14:textId="4511ADC1" w:rsidR="00F95F00" w:rsidRPr="00E17BDC" w:rsidRDefault="00DA0361" w:rsidP="0011140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osobní údaje umožňující </w:t>
      </w:r>
      <w:r w:rsidR="008901C1" w:rsidRPr="00E17BDC">
        <w:rPr>
          <w:rFonts w:ascii="Trebuchet MS" w:hAnsi="Trebuchet MS"/>
        </w:rPr>
        <w:t>organizac</w:t>
      </w:r>
      <w:r w:rsidR="00742C36">
        <w:rPr>
          <w:rFonts w:ascii="Trebuchet MS" w:hAnsi="Trebuchet MS"/>
        </w:rPr>
        <w:t>i</w:t>
      </w:r>
      <w:r w:rsidRPr="00E17BDC">
        <w:rPr>
          <w:rFonts w:ascii="Trebuchet MS" w:hAnsi="Trebuchet MS"/>
        </w:rPr>
        <w:t xml:space="preserve"> kontakt s Vámi, </w:t>
      </w:r>
    </w:p>
    <w:p w14:paraId="2BFFA75B" w14:textId="77777777" w:rsidR="00A646DB" w:rsidRPr="00E17BDC" w:rsidRDefault="00F95F00" w:rsidP="0011140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osobní údaje </w:t>
      </w:r>
      <w:r w:rsidR="00DA0361" w:rsidRPr="00E17BDC">
        <w:rPr>
          <w:rFonts w:ascii="Trebuchet MS" w:hAnsi="Trebuchet MS"/>
        </w:rPr>
        <w:t>související se vzájemnými vztahy</w:t>
      </w:r>
      <w:r w:rsidR="005517FB" w:rsidRPr="00E17BDC">
        <w:rPr>
          <w:rFonts w:ascii="Trebuchet MS" w:hAnsi="Trebuchet MS"/>
        </w:rPr>
        <w:t xml:space="preserve"> </w:t>
      </w:r>
      <w:r w:rsidR="008901C1" w:rsidRPr="00E17BDC">
        <w:rPr>
          <w:rFonts w:ascii="Trebuchet MS" w:hAnsi="Trebuchet MS"/>
        </w:rPr>
        <w:t>organizace</w:t>
      </w:r>
      <w:r w:rsidR="005517FB" w:rsidRPr="00E17BDC">
        <w:rPr>
          <w:rFonts w:ascii="Trebuchet MS" w:hAnsi="Trebuchet MS"/>
        </w:rPr>
        <w:t xml:space="preserve"> a </w:t>
      </w:r>
      <w:r w:rsidR="008901C1" w:rsidRPr="00E17BDC">
        <w:rPr>
          <w:rFonts w:ascii="Trebuchet MS" w:hAnsi="Trebuchet MS"/>
        </w:rPr>
        <w:t>zákazníků</w:t>
      </w:r>
      <w:r w:rsidRPr="00E17BDC">
        <w:rPr>
          <w:rFonts w:ascii="Trebuchet MS" w:hAnsi="Trebuchet MS"/>
        </w:rPr>
        <w:t>.</w:t>
      </w:r>
    </w:p>
    <w:p w14:paraId="09C41013" w14:textId="3BE60717" w:rsidR="00FA5E4A" w:rsidRDefault="00A646DB" w:rsidP="00144609">
      <w:p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•</w:t>
      </w:r>
      <w:r w:rsidRPr="00E17BDC">
        <w:rPr>
          <w:rFonts w:ascii="Trebuchet MS" w:hAnsi="Trebuchet MS"/>
        </w:rPr>
        <w:tab/>
      </w:r>
      <w:r w:rsidR="00F95F00" w:rsidRPr="00E17BDC">
        <w:rPr>
          <w:rFonts w:ascii="Trebuchet MS" w:hAnsi="Trebuchet MS"/>
        </w:rPr>
        <w:t xml:space="preserve">Osobní údaje </w:t>
      </w:r>
      <w:r w:rsidR="008901C1" w:rsidRPr="00E17BDC">
        <w:rPr>
          <w:rFonts w:ascii="Trebuchet MS" w:hAnsi="Trebuchet MS"/>
        </w:rPr>
        <w:t>organizace</w:t>
      </w:r>
      <w:r w:rsidR="00F95F00" w:rsidRPr="00E17BDC">
        <w:rPr>
          <w:rFonts w:ascii="Trebuchet MS" w:hAnsi="Trebuchet MS"/>
        </w:rPr>
        <w:t xml:space="preserve"> zpracovává v případě </w:t>
      </w:r>
      <w:r w:rsidR="00FA5E4A" w:rsidRPr="00E17BDC">
        <w:rPr>
          <w:rFonts w:ascii="Trebuchet MS" w:hAnsi="Trebuchet MS"/>
        </w:rPr>
        <w:t>plnění zákonných povinností</w:t>
      </w:r>
      <w:r w:rsidR="00F95F00" w:rsidRPr="00E17BDC">
        <w:rPr>
          <w:rFonts w:ascii="Trebuchet MS" w:hAnsi="Trebuchet MS"/>
        </w:rPr>
        <w:t xml:space="preserve"> po dobu stanovenou právními předpisy</w:t>
      </w:r>
      <w:r w:rsidR="00FA5E4A" w:rsidRPr="00E17BDC">
        <w:rPr>
          <w:rFonts w:ascii="Trebuchet MS" w:hAnsi="Trebuchet MS"/>
        </w:rPr>
        <w:t xml:space="preserve">; </w:t>
      </w:r>
      <w:r w:rsidR="00C13D3F" w:rsidRPr="00E17BDC">
        <w:rPr>
          <w:rFonts w:ascii="Trebuchet MS" w:hAnsi="Trebuchet MS"/>
        </w:rPr>
        <w:t xml:space="preserve">v případě zpracování nezbytného pro splnění smlouvy, po dobu nutnou k zajištění vzájemných práv a povinností vyplývajících ze smlouvy, tj. vždy minimálně po dobu trvání smlouvy; </w:t>
      </w:r>
      <w:r w:rsidR="00FA5E4A" w:rsidRPr="00E17BDC">
        <w:rPr>
          <w:rFonts w:ascii="Trebuchet MS" w:hAnsi="Trebuchet MS"/>
        </w:rPr>
        <w:t xml:space="preserve">v případě zpracování na základě souhlasu subjektu údajů po dobu uvedenou v souhlasu či do jeho odvolání. Po skončení doby oprávněného zpracování </w:t>
      </w:r>
      <w:r w:rsidR="008901C1" w:rsidRPr="00E17BDC">
        <w:rPr>
          <w:rFonts w:ascii="Trebuchet MS" w:hAnsi="Trebuchet MS"/>
        </w:rPr>
        <w:t>organizace</w:t>
      </w:r>
      <w:r w:rsidR="00FA5E4A" w:rsidRPr="00E17BDC">
        <w:rPr>
          <w:rFonts w:ascii="Trebuchet MS" w:hAnsi="Trebuchet MS"/>
        </w:rPr>
        <w:t xml:space="preserve"> přestává Vaše osobní údaje zpracovávat a zajistí jejich likvidaci v souladu s</w:t>
      </w:r>
      <w:r w:rsidR="00AB601A" w:rsidRPr="00E17BDC">
        <w:rPr>
          <w:rFonts w:ascii="Trebuchet MS" w:hAnsi="Trebuchet MS"/>
        </w:rPr>
        <w:t> relevantními právními předpisy.</w:t>
      </w:r>
      <w:r w:rsidR="009F2328" w:rsidRPr="00E17BDC">
        <w:rPr>
          <w:rFonts w:ascii="Trebuchet MS" w:hAnsi="Trebuchet MS"/>
        </w:rPr>
        <w:t xml:space="preserve"> </w:t>
      </w:r>
    </w:p>
    <w:p w14:paraId="02AACEE2" w14:textId="77777777" w:rsidR="00144609" w:rsidRPr="00E17BDC" w:rsidRDefault="00144609" w:rsidP="00144609">
      <w:pPr>
        <w:ind w:left="284" w:hanging="284"/>
        <w:jc w:val="both"/>
        <w:rPr>
          <w:rFonts w:ascii="Trebuchet MS" w:hAnsi="Trebuchet MS"/>
        </w:rPr>
      </w:pPr>
    </w:p>
    <w:p w14:paraId="41A95D5A" w14:textId="77777777" w:rsidR="00FA5E4A" w:rsidRPr="00E17BDC" w:rsidRDefault="00FA5E4A" w:rsidP="0011140C">
      <w:pPr>
        <w:jc w:val="both"/>
        <w:rPr>
          <w:rFonts w:ascii="Trebuchet MS" w:hAnsi="Trebuchet MS"/>
          <w:b/>
        </w:rPr>
      </w:pPr>
      <w:r w:rsidRPr="00E17BDC">
        <w:rPr>
          <w:rFonts w:ascii="Trebuchet MS" w:hAnsi="Trebuchet MS"/>
          <w:b/>
        </w:rPr>
        <w:t xml:space="preserve">2. K JAKÝM ÚČELŮM A NA ZÁKLADĚ JAKÝCH PRÁVNÍCH TITULŮ </w:t>
      </w:r>
      <w:r w:rsidR="00916876" w:rsidRPr="00E17BDC">
        <w:rPr>
          <w:rFonts w:ascii="Trebuchet MS" w:hAnsi="Trebuchet MS"/>
          <w:b/>
        </w:rPr>
        <w:t>ORGANIZACE</w:t>
      </w:r>
      <w:r w:rsidRPr="00E17BDC">
        <w:rPr>
          <w:rFonts w:ascii="Trebuchet MS" w:hAnsi="Trebuchet MS"/>
          <w:b/>
        </w:rPr>
        <w:t xml:space="preserve"> VAŠE OSOBNÍ ÚDAJE ZPRACOVÁVÁ? </w:t>
      </w:r>
    </w:p>
    <w:p w14:paraId="196F253B" w14:textId="77777777" w:rsidR="00C13D3F" w:rsidRPr="00E17BDC" w:rsidRDefault="00FA5E4A" w:rsidP="00144609">
      <w:pPr>
        <w:spacing w:after="0"/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•</w:t>
      </w:r>
      <w:r w:rsidRPr="00E17BDC">
        <w:rPr>
          <w:rFonts w:ascii="Trebuchet MS" w:hAnsi="Trebuchet MS"/>
        </w:rPr>
        <w:tab/>
        <w:t xml:space="preserve">Pro účely vedení </w:t>
      </w:r>
      <w:r w:rsidR="008901C1" w:rsidRPr="00E17BDC">
        <w:rPr>
          <w:rFonts w:ascii="Trebuchet MS" w:hAnsi="Trebuchet MS"/>
        </w:rPr>
        <w:t>personální a mzdové</w:t>
      </w:r>
      <w:r w:rsidRPr="00E17BDC">
        <w:rPr>
          <w:rFonts w:ascii="Trebuchet MS" w:hAnsi="Trebuchet MS"/>
        </w:rPr>
        <w:t xml:space="preserve"> dokumentace a další účely související s</w:t>
      </w:r>
      <w:r w:rsidR="008901C1" w:rsidRPr="00E17BDC">
        <w:rPr>
          <w:rFonts w:ascii="Trebuchet MS" w:hAnsi="Trebuchet MS"/>
        </w:rPr>
        <w:t> pracovním poměrem</w:t>
      </w:r>
      <w:r w:rsidR="0011140C" w:rsidRPr="00E17BDC">
        <w:rPr>
          <w:rFonts w:ascii="Trebuchet MS" w:hAnsi="Trebuchet MS"/>
        </w:rPr>
        <w:t>.</w:t>
      </w:r>
    </w:p>
    <w:p w14:paraId="57F4129D" w14:textId="77777777" w:rsidR="00C13D3F" w:rsidRPr="00E17BDC" w:rsidRDefault="00C13D3F" w:rsidP="00144609">
      <w:pPr>
        <w:pStyle w:val="Odstavecseseznamem"/>
        <w:numPr>
          <w:ilvl w:val="3"/>
          <w:numId w:val="4"/>
        </w:num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Pro účely realizace smluvního vztahu se subjektem údajů při poskytování služeb, tzn. jednání o uzavření smlouvy nebo o její změně, oboustranné plnění práv a povinností ze smlouvy, a</w:t>
      </w:r>
      <w:r w:rsidR="0011140C" w:rsidRPr="00E17BDC">
        <w:rPr>
          <w:rFonts w:ascii="Trebuchet MS" w:hAnsi="Trebuchet MS"/>
        </w:rPr>
        <w:t> </w:t>
      </w:r>
      <w:r w:rsidRPr="00E17BDC">
        <w:rPr>
          <w:rFonts w:ascii="Trebuchet MS" w:hAnsi="Trebuchet MS"/>
        </w:rPr>
        <w:t>dále ochrana práv a právem chráněných zájmů správce (zejména zajištění a uplatnění právních nároků ze smlouvy).</w:t>
      </w:r>
    </w:p>
    <w:p w14:paraId="497AE421" w14:textId="77777777" w:rsidR="0088296C" w:rsidRPr="00E17BDC" w:rsidRDefault="00FA5E4A" w:rsidP="00144609">
      <w:pPr>
        <w:pStyle w:val="Odstavecseseznamem"/>
        <w:numPr>
          <w:ilvl w:val="0"/>
          <w:numId w:val="4"/>
        </w:numPr>
        <w:spacing w:before="240"/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Pro svou vnitřní potřebu, především pro ochranu našich práv a oprávněných zájmů, </w:t>
      </w:r>
      <w:r w:rsidR="0088296C" w:rsidRPr="00E17BDC">
        <w:rPr>
          <w:rFonts w:ascii="Trebuchet MS" w:hAnsi="Trebuchet MS"/>
        </w:rPr>
        <w:t>zejm. k</w:t>
      </w:r>
      <w:r w:rsidR="00192C76" w:rsidRPr="00E17BDC">
        <w:rPr>
          <w:rFonts w:ascii="Trebuchet MS" w:hAnsi="Trebuchet MS"/>
        </w:rPr>
        <w:t> </w:t>
      </w:r>
      <w:r w:rsidRPr="00E17BDC">
        <w:rPr>
          <w:rFonts w:ascii="Trebuchet MS" w:hAnsi="Trebuchet MS"/>
        </w:rPr>
        <w:t>vyhodnocování možných rizik, ke sledování kvality služeb a optimalizaci poskytovaných služeb</w:t>
      </w:r>
      <w:r w:rsidR="00C13D3F" w:rsidRPr="00E17BDC">
        <w:rPr>
          <w:rFonts w:ascii="Trebuchet MS" w:hAnsi="Trebuchet MS"/>
        </w:rPr>
        <w:t>.</w:t>
      </w:r>
    </w:p>
    <w:p w14:paraId="0A8EB0B1" w14:textId="77777777" w:rsidR="00C405DA" w:rsidRPr="00E17BDC" w:rsidRDefault="0088296C" w:rsidP="00144609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lastRenderedPageBreak/>
        <w:t>Pro obchodní a marketingové účely, tzn. zejména nabízení dalších s poskytnutou službou nesouvisejících služeb, včetně šíření obchodních sdělení</w:t>
      </w:r>
      <w:r w:rsidR="005517FB" w:rsidRPr="00E17BDC">
        <w:rPr>
          <w:rFonts w:ascii="Trebuchet MS" w:hAnsi="Trebuchet MS"/>
        </w:rPr>
        <w:t>,</w:t>
      </w:r>
      <w:r w:rsidRPr="00E17BDC">
        <w:rPr>
          <w:rFonts w:ascii="Trebuchet MS" w:hAnsi="Trebuchet MS"/>
        </w:rPr>
        <w:t xml:space="preserve"> podle zákona č. 480/2004 Sb., o</w:t>
      </w:r>
      <w:r w:rsidR="00192C76" w:rsidRPr="00E17BDC">
        <w:rPr>
          <w:rFonts w:ascii="Trebuchet MS" w:hAnsi="Trebuchet MS"/>
        </w:rPr>
        <w:t> </w:t>
      </w:r>
      <w:r w:rsidRPr="00E17BDC">
        <w:rPr>
          <w:rFonts w:ascii="Trebuchet MS" w:hAnsi="Trebuchet MS"/>
        </w:rPr>
        <w:t xml:space="preserve">některých službách informační společnosti, </w:t>
      </w:r>
      <w:r w:rsidR="005517FB" w:rsidRPr="00E17BDC">
        <w:rPr>
          <w:rFonts w:ascii="Trebuchet MS" w:hAnsi="Trebuchet MS"/>
        </w:rPr>
        <w:t xml:space="preserve">ve znění pozdějších předpisů, </w:t>
      </w:r>
      <w:r w:rsidRPr="00E17BDC">
        <w:rPr>
          <w:rFonts w:ascii="Trebuchet MS" w:hAnsi="Trebuchet MS"/>
        </w:rPr>
        <w:t xml:space="preserve">a to na základě </w:t>
      </w:r>
      <w:r w:rsidR="00C405DA" w:rsidRPr="00E17BDC">
        <w:rPr>
          <w:rFonts w:ascii="Trebuchet MS" w:hAnsi="Trebuchet MS"/>
        </w:rPr>
        <w:t xml:space="preserve">dobrovolně </w:t>
      </w:r>
      <w:r w:rsidRPr="00E17BDC">
        <w:rPr>
          <w:rFonts w:ascii="Trebuchet MS" w:hAnsi="Trebuchet MS"/>
        </w:rPr>
        <w:t xml:space="preserve">poskytnutého souhlasu se zpracováním osobních </w:t>
      </w:r>
      <w:proofErr w:type="gramStart"/>
      <w:r w:rsidRPr="00E17BDC">
        <w:rPr>
          <w:rFonts w:ascii="Trebuchet MS" w:hAnsi="Trebuchet MS"/>
        </w:rPr>
        <w:t>údajů</w:t>
      </w:r>
      <w:r w:rsidR="00C405DA" w:rsidRPr="00E17BDC">
        <w:rPr>
          <w:rFonts w:ascii="Trebuchet MS" w:hAnsi="Trebuchet MS"/>
        </w:rPr>
        <w:t>.</w:t>
      </w:r>
      <w:r w:rsidR="00C405DA" w:rsidRPr="00E17BDC">
        <w:rPr>
          <w:rFonts w:ascii="Trebuchet MS" w:hAnsi="Trebuchet MS"/>
          <w:vertAlign w:val="superscript"/>
        </w:rPr>
        <w:t>*</w:t>
      </w:r>
      <w:proofErr w:type="gramEnd"/>
    </w:p>
    <w:p w14:paraId="1F1D1C97" w14:textId="77777777" w:rsidR="00C405DA" w:rsidRPr="00E17BDC" w:rsidRDefault="00C405DA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* V případě dobrovolného </w:t>
      </w:r>
      <w:r w:rsidR="00527DC2" w:rsidRPr="00E17BDC">
        <w:rPr>
          <w:rFonts w:ascii="Trebuchet MS" w:hAnsi="Trebuchet MS"/>
        </w:rPr>
        <w:t>poskytnutého souhlasu</w:t>
      </w:r>
      <w:r w:rsidRPr="00E17BDC">
        <w:rPr>
          <w:rFonts w:ascii="Trebuchet MS" w:hAnsi="Trebuchet MS"/>
        </w:rPr>
        <w:t xml:space="preserve"> je pouze na Vašem svobodném rozhodnutí, zda svůj souhlas v námi navrženém rozsahu poskytnete. Rozsahem poskytnutého souhlasu je </w:t>
      </w:r>
      <w:r w:rsidR="00D450F4" w:rsidRPr="00E17BDC">
        <w:rPr>
          <w:rFonts w:ascii="Trebuchet MS" w:hAnsi="Trebuchet MS"/>
        </w:rPr>
        <w:t>organizace</w:t>
      </w:r>
      <w:r w:rsidRPr="00E17BDC">
        <w:rPr>
          <w:rFonts w:ascii="Trebuchet MS" w:hAnsi="Trebuchet MS"/>
        </w:rPr>
        <w:t xml:space="preserve"> vázána. Poskytnutý souhlas je možné kdykoliv odvolat. V případě, že souhlas odvoláte, je </w:t>
      </w:r>
      <w:r w:rsidR="00D450F4" w:rsidRPr="00E17BDC">
        <w:rPr>
          <w:rFonts w:ascii="Trebuchet MS" w:hAnsi="Trebuchet MS"/>
        </w:rPr>
        <w:t>organizace</w:t>
      </w:r>
      <w:r w:rsidRPr="00E17BDC">
        <w:rPr>
          <w:rFonts w:ascii="Trebuchet MS" w:hAnsi="Trebuchet MS"/>
        </w:rPr>
        <w:t xml:space="preserve"> povinna ukončit zpracování Vašich osobních údajů zpracovaných na základě poskytnutého souhlasu v přiměřené době, která odpovídá technickým a</w:t>
      </w:r>
      <w:r w:rsidR="00192C76" w:rsidRPr="00E17BDC">
        <w:rPr>
          <w:rFonts w:ascii="Trebuchet MS" w:hAnsi="Trebuchet MS"/>
        </w:rPr>
        <w:t> </w:t>
      </w:r>
      <w:r w:rsidRPr="00E17BDC">
        <w:rPr>
          <w:rFonts w:ascii="Trebuchet MS" w:hAnsi="Trebuchet MS"/>
        </w:rPr>
        <w:t xml:space="preserve">administrativním možnostem </w:t>
      </w:r>
      <w:r w:rsidR="00D450F4" w:rsidRPr="00E17BDC">
        <w:rPr>
          <w:rFonts w:ascii="Trebuchet MS" w:hAnsi="Trebuchet MS"/>
        </w:rPr>
        <w:t>organizace</w:t>
      </w:r>
      <w:r w:rsidRPr="00E17BDC">
        <w:rPr>
          <w:rFonts w:ascii="Trebuchet MS" w:hAnsi="Trebuchet MS"/>
        </w:rPr>
        <w:t xml:space="preserve">. Souhlas se zpracováním osobních údajů můžete opětovně </w:t>
      </w:r>
      <w:r w:rsidR="00D450F4" w:rsidRPr="00E17BDC">
        <w:rPr>
          <w:rFonts w:ascii="Trebuchet MS" w:hAnsi="Trebuchet MS"/>
        </w:rPr>
        <w:t>organizaci</w:t>
      </w:r>
      <w:r w:rsidRPr="00E17BDC">
        <w:rPr>
          <w:rFonts w:ascii="Trebuchet MS" w:hAnsi="Trebuchet MS"/>
        </w:rPr>
        <w:t xml:space="preserve"> udělit.</w:t>
      </w:r>
    </w:p>
    <w:p w14:paraId="3ADE9FBA" w14:textId="77777777" w:rsidR="0011140C" w:rsidRPr="00E17BDC" w:rsidRDefault="0011140C" w:rsidP="0011140C">
      <w:pPr>
        <w:jc w:val="both"/>
        <w:rPr>
          <w:rFonts w:ascii="Trebuchet MS" w:hAnsi="Trebuchet MS"/>
          <w:b/>
        </w:rPr>
      </w:pPr>
    </w:p>
    <w:p w14:paraId="09A2785E" w14:textId="77777777" w:rsidR="00A646DB" w:rsidRPr="00E17BDC" w:rsidRDefault="00EA1853" w:rsidP="0011140C">
      <w:pPr>
        <w:jc w:val="both"/>
        <w:rPr>
          <w:rFonts w:ascii="Trebuchet MS" w:hAnsi="Trebuchet MS"/>
          <w:b/>
        </w:rPr>
      </w:pPr>
      <w:r w:rsidRPr="00E17BDC">
        <w:rPr>
          <w:rFonts w:ascii="Trebuchet MS" w:hAnsi="Trebuchet MS"/>
          <w:b/>
        </w:rPr>
        <w:t>3</w:t>
      </w:r>
      <w:r w:rsidR="0077306B" w:rsidRPr="00E17BDC">
        <w:rPr>
          <w:rFonts w:ascii="Trebuchet MS" w:hAnsi="Trebuchet MS"/>
          <w:b/>
        </w:rPr>
        <w:t xml:space="preserve">. KOMU </w:t>
      </w:r>
      <w:r w:rsidR="00D450F4" w:rsidRPr="00E17BDC">
        <w:rPr>
          <w:rFonts w:ascii="Trebuchet MS" w:hAnsi="Trebuchet MS"/>
          <w:b/>
        </w:rPr>
        <w:t xml:space="preserve">ORGANIZACE </w:t>
      </w:r>
      <w:r w:rsidR="0077306B" w:rsidRPr="00E17BDC">
        <w:rPr>
          <w:rFonts w:ascii="Trebuchet MS" w:hAnsi="Trebuchet MS"/>
          <w:b/>
        </w:rPr>
        <w:t>MŮŽE ANEBO MUSÍ</w:t>
      </w:r>
      <w:r w:rsidR="00A646DB" w:rsidRPr="00E17BDC">
        <w:rPr>
          <w:rFonts w:ascii="Trebuchet MS" w:hAnsi="Trebuchet MS"/>
          <w:b/>
        </w:rPr>
        <w:t xml:space="preserve"> VAŠE OSOBNÍ ÚDAJE POSKYTNOUT? </w:t>
      </w:r>
    </w:p>
    <w:p w14:paraId="38F060CD" w14:textId="77777777" w:rsidR="00EA1853" w:rsidRPr="00E17BDC" w:rsidRDefault="00EA1853" w:rsidP="002D56E7">
      <w:p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•</w:t>
      </w:r>
      <w:r w:rsidRPr="00E17BDC">
        <w:rPr>
          <w:rFonts w:ascii="Trebuchet MS" w:hAnsi="Trebuchet MS"/>
        </w:rPr>
        <w:tab/>
      </w:r>
      <w:r w:rsidR="00D450F4" w:rsidRPr="00E17BDC">
        <w:rPr>
          <w:rFonts w:ascii="Trebuchet MS" w:hAnsi="Trebuchet MS"/>
        </w:rPr>
        <w:t>s</w:t>
      </w:r>
      <w:r w:rsidRPr="00E17BDC">
        <w:rPr>
          <w:rFonts w:ascii="Trebuchet MS" w:hAnsi="Trebuchet MS"/>
        </w:rPr>
        <w:t>tátním organizacím, které vstupují do procesu;</w:t>
      </w:r>
    </w:p>
    <w:p w14:paraId="78BE6A37" w14:textId="77777777" w:rsidR="0077306B" w:rsidRPr="00E17BDC" w:rsidRDefault="00A646DB" w:rsidP="002D56E7">
      <w:p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•</w:t>
      </w:r>
      <w:r w:rsidRPr="00E17BDC">
        <w:rPr>
          <w:rFonts w:ascii="Trebuchet MS" w:hAnsi="Trebuchet MS"/>
        </w:rPr>
        <w:tab/>
        <w:t>Na</w:t>
      </w:r>
      <w:r w:rsidR="00EA1853" w:rsidRPr="00E17BDC">
        <w:rPr>
          <w:rFonts w:ascii="Trebuchet MS" w:hAnsi="Trebuchet MS"/>
        </w:rPr>
        <w:t xml:space="preserve">šim </w:t>
      </w:r>
      <w:r w:rsidR="00F66D13" w:rsidRPr="00E17BDC">
        <w:rPr>
          <w:rFonts w:ascii="Trebuchet MS" w:hAnsi="Trebuchet MS"/>
        </w:rPr>
        <w:t>z</w:t>
      </w:r>
      <w:r w:rsidR="00EA1853" w:rsidRPr="00E17BDC">
        <w:rPr>
          <w:rFonts w:ascii="Trebuchet MS" w:hAnsi="Trebuchet MS"/>
        </w:rPr>
        <w:t xml:space="preserve">pracovatelům, kteří pro </w:t>
      </w:r>
      <w:r w:rsidR="00D450F4" w:rsidRPr="00E17BDC">
        <w:rPr>
          <w:rFonts w:ascii="Trebuchet MS" w:hAnsi="Trebuchet MS"/>
        </w:rPr>
        <w:t xml:space="preserve">organizace </w:t>
      </w:r>
      <w:r w:rsidRPr="00E17BDC">
        <w:rPr>
          <w:rFonts w:ascii="Trebuchet MS" w:hAnsi="Trebuchet MS"/>
        </w:rPr>
        <w:t xml:space="preserve">provádějí částečné či úplné zpracování </w:t>
      </w:r>
      <w:r w:rsidR="00F66D13" w:rsidRPr="00E17BDC">
        <w:rPr>
          <w:rFonts w:ascii="Trebuchet MS" w:hAnsi="Trebuchet MS"/>
        </w:rPr>
        <w:t xml:space="preserve">osobních údajů </w:t>
      </w:r>
      <w:r w:rsidRPr="00E17BDC">
        <w:rPr>
          <w:rFonts w:ascii="Trebuchet MS" w:hAnsi="Trebuchet MS"/>
        </w:rPr>
        <w:t>na základě příslušné smlouvy</w:t>
      </w:r>
      <w:r w:rsidR="00F66D13" w:rsidRPr="00E17BDC">
        <w:rPr>
          <w:rFonts w:ascii="Trebuchet MS" w:hAnsi="Trebuchet MS"/>
        </w:rPr>
        <w:t>;</w:t>
      </w:r>
    </w:p>
    <w:p w14:paraId="3BFDC6B4" w14:textId="77777777" w:rsidR="00A646DB" w:rsidRPr="00E17BDC" w:rsidRDefault="00A646DB" w:rsidP="002D56E7">
      <w:p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•</w:t>
      </w:r>
      <w:r w:rsidRPr="00E17BDC">
        <w:rPr>
          <w:rFonts w:ascii="Trebuchet MS" w:hAnsi="Trebuchet MS"/>
        </w:rPr>
        <w:tab/>
      </w:r>
      <w:r w:rsidR="00F66D13" w:rsidRPr="00E17BDC">
        <w:rPr>
          <w:rFonts w:ascii="Trebuchet MS" w:hAnsi="Trebuchet MS"/>
        </w:rPr>
        <w:t xml:space="preserve">Státním orgánům, resp. subjektům veřejné moci v případech, kdy </w:t>
      </w:r>
      <w:r w:rsidR="00D450F4" w:rsidRPr="00E17BDC">
        <w:rPr>
          <w:rFonts w:ascii="Trebuchet MS" w:hAnsi="Trebuchet MS"/>
        </w:rPr>
        <w:t>organizace</w:t>
      </w:r>
      <w:r w:rsidR="00F66D13" w:rsidRPr="00E17BDC">
        <w:rPr>
          <w:rFonts w:ascii="Trebuchet MS" w:hAnsi="Trebuchet MS"/>
        </w:rPr>
        <w:t xml:space="preserve"> poskytnutí osobních údajů ukládají zákony – jde zejména o orgány státní správy, soudy, orgány činné v trestním řízení, orgány dohledu, exekutory, notáře, insolvenční správce apod.;</w:t>
      </w:r>
    </w:p>
    <w:p w14:paraId="11BCB1A6" w14:textId="77777777" w:rsidR="00A646DB" w:rsidRPr="00E17BDC" w:rsidRDefault="00A646DB" w:rsidP="002D56E7">
      <w:p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•</w:t>
      </w:r>
      <w:r w:rsidRPr="00E17BDC">
        <w:rPr>
          <w:rFonts w:ascii="Trebuchet MS" w:hAnsi="Trebuchet MS"/>
        </w:rPr>
        <w:tab/>
        <w:t>Dalším subjektům, je-li to nezbytné pro ochranu našich práv, např. pojišťovnám, soudům, soudním exekutorům, dražebníkům; rozsah poskytnutých osobních údajů je omezen na údaje nezbytné pro úspěšné uplatnění nároku</w:t>
      </w:r>
      <w:r w:rsidR="00F66D13" w:rsidRPr="00E17BDC">
        <w:rPr>
          <w:rFonts w:ascii="Trebuchet MS" w:hAnsi="Trebuchet MS"/>
        </w:rPr>
        <w:t>;</w:t>
      </w:r>
    </w:p>
    <w:p w14:paraId="0EF7E102" w14:textId="77777777" w:rsidR="00A646DB" w:rsidRPr="00E17BDC" w:rsidRDefault="00F66D13" w:rsidP="002D56E7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Dalším subjektům, a to s Vaším souhlasem.</w:t>
      </w:r>
    </w:p>
    <w:p w14:paraId="567FC9F0" w14:textId="77777777" w:rsidR="00F66D13" w:rsidRPr="00E17BDC" w:rsidRDefault="00F66D13" w:rsidP="0011140C">
      <w:pPr>
        <w:pStyle w:val="Odstavecseseznamem"/>
        <w:spacing w:before="240"/>
        <w:contextualSpacing w:val="0"/>
        <w:jc w:val="both"/>
        <w:rPr>
          <w:rFonts w:ascii="Trebuchet MS" w:hAnsi="Trebuchet MS"/>
        </w:rPr>
      </w:pPr>
    </w:p>
    <w:p w14:paraId="7F72EF93" w14:textId="77777777" w:rsidR="00A646DB" w:rsidRPr="00E17BDC" w:rsidRDefault="00EA1853" w:rsidP="0011140C">
      <w:pPr>
        <w:jc w:val="both"/>
        <w:rPr>
          <w:rFonts w:ascii="Trebuchet MS" w:hAnsi="Trebuchet MS"/>
          <w:b/>
        </w:rPr>
      </w:pPr>
      <w:r w:rsidRPr="00E17BDC">
        <w:rPr>
          <w:rFonts w:ascii="Trebuchet MS" w:hAnsi="Trebuchet MS"/>
          <w:b/>
        </w:rPr>
        <w:t>4</w:t>
      </w:r>
      <w:r w:rsidR="00A646DB" w:rsidRPr="00E17BDC">
        <w:rPr>
          <w:rFonts w:ascii="Trebuchet MS" w:hAnsi="Trebuchet MS"/>
          <w:b/>
        </w:rPr>
        <w:t>. JAK</w:t>
      </w:r>
      <w:r w:rsidR="00527DC2" w:rsidRPr="00E17BDC">
        <w:rPr>
          <w:rFonts w:ascii="Trebuchet MS" w:hAnsi="Trebuchet MS"/>
          <w:b/>
        </w:rPr>
        <w:t>Á</w:t>
      </w:r>
      <w:r w:rsidR="00A646DB" w:rsidRPr="00E17BDC">
        <w:rPr>
          <w:rFonts w:ascii="Trebuchet MS" w:hAnsi="Trebuchet MS"/>
          <w:b/>
        </w:rPr>
        <w:t xml:space="preserve"> MÁTE </w:t>
      </w:r>
      <w:r w:rsidR="00F66D13" w:rsidRPr="00E17BDC">
        <w:rPr>
          <w:rFonts w:ascii="Trebuchet MS" w:hAnsi="Trebuchet MS"/>
          <w:b/>
        </w:rPr>
        <w:t>PRÁVA VE VZTAHU KE ZPRACOVÁNÍ OSOBNÍCH ÚDAJŮ</w:t>
      </w:r>
      <w:r w:rsidRPr="00E17BDC">
        <w:rPr>
          <w:rFonts w:ascii="Trebuchet MS" w:hAnsi="Trebuchet MS"/>
          <w:b/>
        </w:rPr>
        <w:t xml:space="preserve"> </w:t>
      </w:r>
      <w:r w:rsidR="00D450F4" w:rsidRPr="00E17BDC">
        <w:rPr>
          <w:rFonts w:ascii="Trebuchet MS" w:hAnsi="Trebuchet MS"/>
          <w:b/>
        </w:rPr>
        <w:t>ORGANIZACÍ</w:t>
      </w:r>
      <w:r w:rsidR="00A646DB" w:rsidRPr="00E17BDC">
        <w:rPr>
          <w:rFonts w:ascii="Trebuchet MS" w:hAnsi="Trebuchet MS"/>
          <w:b/>
        </w:rPr>
        <w:t xml:space="preserve">? </w:t>
      </w:r>
    </w:p>
    <w:p w14:paraId="775DD01D" w14:textId="77777777" w:rsidR="00EA1853" w:rsidRPr="00E17BDC" w:rsidRDefault="00D764D1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Vyžádat si i</w:t>
      </w:r>
      <w:r w:rsidR="00A646DB" w:rsidRPr="00E17BDC">
        <w:rPr>
          <w:rFonts w:ascii="Trebuchet MS" w:hAnsi="Trebuchet MS"/>
        </w:rPr>
        <w:t xml:space="preserve">nformaci o tom, jaké osobní údaje o Vás </w:t>
      </w:r>
      <w:r w:rsidR="00D450F4" w:rsidRPr="00E17BDC">
        <w:rPr>
          <w:rFonts w:ascii="Trebuchet MS" w:hAnsi="Trebuchet MS"/>
        </w:rPr>
        <w:t xml:space="preserve">organizace </w:t>
      </w:r>
      <w:r w:rsidR="00A646DB" w:rsidRPr="00E17BDC">
        <w:rPr>
          <w:rFonts w:ascii="Trebuchet MS" w:hAnsi="Trebuchet MS"/>
        </w:rPr>
        <w:t xml:space="preserve">zpracovává, </w:t>
      </w:r>
      <w:r w:rsidRPr="00E17BDC">
        <w:rPr>
          <w:rFonts w:ascii="Trebuchet MS" w:hAnsi="Trebuchet MS"/>
        </w:rPr>
        <w:t xml:space="preserve">jakožto uplatnit i další níže uvedená práva </w:t>
      </w:r>
      <w:r w:rsidR="00A646DB" w:rsidRPr="00E17BDC">
        <w:rPr>
          <w:rFonts w:ascii="Trebuchet MS" w:hAnsi="Trebuchet MS"/>
        </w:rPr>
        <w:t>můžete na adrese</w:t>
      </w:r>
      <w:r w:rsidRPr="00E17BDC">
        <w:rPr>
          <w:rFonts w:ascii="Trebuchet MS" w:hAnsi="Trebuchet MS"/>
        </w:rPr>
        <w:t>:</w:t>
      </w:r>
    </w:p>
    <w:p w14:paraId="6505D029" w14:textId="77777777" w:rsidR="001157C0" w:rsidRPr="00D640A7" w:rsidRDefault="001157C0" w:rsidP="001157C0">
      <w:pPr>
        <w:jc w:val="both"/>
        <w:rPr>
          <w:rFonts w:ascii="Trebuchet MS" w:hAnsi="Trebuchet MS"/>
        </w:rPr>
      </w:pPr>
      <w:r w:rsidRPr="00D640A7">
        <w:rPr>
          <w:rFonts w:ascii="Trebuchet MS" w:hAnsi="Trebuchet MS"/>
        </w:rPr>
        <w:t>Nemocnice Na Homolce</w:t>
      </w:r>
    </w:p>
    <w:p w14:paraId="2B0F96D4" w14:textId="77777777" w:rsidR="001157C0" w:rsidRDefault="001157C0" w:rsidP="001157C0">
      <w:pPr>
        <w:jc w:val="both"/>
        <w:rPr>
          <w:rFonts w:ascii="Trebuchet MS" w:hAnsi="Trebuchet MS"/>
        </w:rPr>
      </w:pPr>
      <w:r w:rsidRPr="00D640A7">
        <w:rPr>
          <w:rFonts w:ascii="Trebuchet MS" w:hAnsi="Trebuchet MS"/>
        </w:rPr>
        <w:t>Roentgenova 2, 150 30  Praha 5</w:t>
      </w:r>
    </w:p>
    <w:p w14:paraId="101A0601" w14:textId="77777777" w:rsidR="00EA1853" w:rsidRPr="00E17BDC" w:rsidRDefault="00C461B1" w:rsidP="0011140C">
      <w:pPr>
        <w:jc w:val="both"/>
        <w:rPr>
          <w:rFonts w:ascii="Trebuchet MS" w:hAnsi="Trebuchet MS"/>
        </w:rPr>
      </w:pPr>
      <w:hyperlink r:id="rId11" w:history="1">
        <w:r w:rsidR="001157C0" w:rsidRPr="002564F8">
          <w:rPr>
            <w:rStyle w:val="Hypertextovodkaz"/>
            <w:rFonts w:ascii="Trebuchet MS" w:hAnsi="Trebuchet MS"/>
          </w:rPr>
          <w:t>dpo</w:t>
        </w:r>
        <w:r w:rsidR="001157C0" w:rsidRPr="002564F8">
          <w:rPr>
            <w:rStyle w:val="Hypertextovodkaz"/>
            <w:rFonts w:ascii="Trebuchet MS" w:hAnsi="Trebuchet MS"/>
            <w:lang w:val="en-US"/>
          </w:rPr>
          <w:t>@</w:t>
        </w:r>
        <w:r w:rsidR="001157C0" w:rsidRPr="002564F8">
          <w:rPr>
            <w:rStyle w:val="Hypertextovodkaz"/>
            <w:rFonts w:ascii="Trebuchet MS" w:hAnsi="Trebuchet MS"/>
          </w:rPr>
          <w:t>homolka.cz</w:t>
        </w:r>
      </w:hyperlink>
    </w:p>
    <w:p w14:paraId="516516AD" w14:textId="77777777" w:rsidR="00527DC2" w:rsidRPr="00E17BDC" w:rsidRDefault="00D764D1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Jako subjekt údajů jste oprávněn požadovat informaci, zda osobní údaje, které se Vás týkají, jsou či nejsou </w:t>
      </w:r>
      <w:r w:rsidR="00D450F4" w:rsidRPr="00E17BDC">
        <w:rPr>
          <w:rFonts w:ascii="Trebuchet MS" w:hAnsi="Trebuchet MS"/>
        </w:rPr>
        <w:t>organizací</w:t>
      </w:r>
      <w:r w:rsidRPr="00E17BDC">
        <w:rPr>
          <w:rFonts w:ascii="Trebuchet MS" w:hAnsi="Trebuchet MS"/>
        </w:rPr>
        <w:t xml:space="preserve"> zpracovávány, a pokud je tomu tak, máte právo získat přístup k těmto osobním údajům a</w:t>
      </w:r>
      <w:r w:rsidR="00192C76" w:rsidRPr="00E17BDC">
        <w:rPr>
          <w:rFonts w:ascii="Trebuchet MS" w:hAnsi="Trebuchet MS"/>
        </w:rPr>
        <w:t> </w:t>
      </w:r>
      <w:r w:rsidRPr="00E17BDC">
        <w:rPr>
          <w:rFonts w:ascii="Trebuchet MS" w:hAnsi="Trebuchet MS"/>
        </w:rPr>
        <w:t>k informacím o:</w:t>
      </w:r>
    </w:p>
    <w:p w14:paraId="2E23BB2C" w14:textId="77777777" w:rsidR="00527DC2" w:rsidRPr="00E17BDC" w:rsidRDefault="00D764D1" w:rsidP="0011140C">
      <w:pPr>
        <w:pStyle w:val="Odstavecseseznamem"/>
        <w:numPr>
          <w:ilvl w:val="0"/>
          <w:numId w:val="6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účelu zpracování osobních údajů,</w:t>
      </w:r>
    </w:p>
    <w:p w14:paraId="2BD05609" w14:textId="77777777" w:rsidR="00527DC2" w:rsidRPr="00E17BDC" w:rsidRDefault="00D764D1" w:rsidP="0011140C">
      <w:pPr>
        <w:pStyle w:val="Odstavecseseznamem"/>
        <w:numPr>
          <w:ilvl w:val="0"/>
          <w:numId w:val="6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kategorii dotčených osobních údajů, příjemci nebo kategorii příjemců osobních údajů,</w:t>
      </w:r>
    </w:p>
    <w:p w14:paraId="728162F2" w14:textId="77777777" w:rsidR="00527DC2" w:rsidRPr="00E17BDC" w:rsidRDefault="00D764D1" w:rsidP="0011140C">
      <w:pPr>
        <w:pStyle w:val="Odstavecseseznamem"/>
        <w:numPr>
          <w:ilvl w:val="0"/>
          <w:numId w:val="6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době, po kterou budou osobní údaje uchovávány,</w:t>
      </w:r>
    </w:p>
    <w:p w14:paraId="68BDC949" w14:textId="77777777" w:rsidR="00527DC2" w:rsidRPr="00E17BDC" w:rsidRDefault="00D764D1" w:rsidP="0011140C">
      <w:pPr>
        <w:pStyle w:val="Odstavecseseznamem"/>
        <w:numPr>
          <w:ilvl w:val="0"/>
          <w:numId w:val="6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zdrojích osobních údajů,</w:t>
      </w:r>
    </w:p>
    <w:p w14:paraId="53DFDA99" w14:textId="77777777" w:rsidR="00D764D1" w:rsidRPr="00E17BDC" w:rsidRDefault="00D764D1" w:rsidP="0011140C">
      <w:pPr>
        <w:pStyle w:val="Odstavecseseznamem"/>
        <w:numPr>
          <w:ilvl w:val="0"/>
          <w:numId w:val="6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skutečnosti, zda dochází k automatizovanému rozhodování, včetně profilování. </w:t>
      </w:r>
    </w:p>
    <w:p w14:paraId="4DD1FAB2" w14:textId="77777777" w:rsidR="00D764D1" w:rsidRPr="001157C0" w:rsidRDefault="00D450F4" w:rsidP="001157C0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Organizace</w:t>
      </w:r>
      <w:r w:rsidR="00D764D1" w:rsidRPr="00E17BDC">
        <w:rPr>
          <w:rFonts w:ascii="Trebuchet MS" w:hAnsi="Trebuchet MS"/>
        </w:rPr>
        <w:t xml:space="preserve"> Vám poskytne první kopii zpracovávaných osobních údajů bezplatně. Za další kopie či v případě, že je žádost zjevně nedůvodná nebo nepřiměřená, může </w:t>
      </w:r>
      <w:r w:rsidRPr="00E17BDC">
        <w:rPr>
          <w:rFonts w:ascii="Trebuchet MS" w:hAnsi="Trebuchet MS"/>
        </w:rPr>
        <w:t>organizace</w:t>
      </w:r>
      <w:r w:rsidR="00D764D1" w:rsidRPr="00E17BDC">
        <w:rPr>
          <w:rFonts w:ascii="Trebuchet MS" w:hAnsi="Trebuchet MS"/>
        </w:rPr>
        <w:t xml:space="preserve"> požadovat úhradu nákladů spojených s poskytnutím informace, např. náklady na poštovné.</w:t>
      </w:r>
    </w:p>
    <w:p w14:paraId="0B8B53B6" w14:textId="77777777" w:rsidR="00527DC2" w:rsidRPr="00E17BDC" w:rsidRDefault="00192C76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Pokud zjistíte nebo pokud se domníváte, že při zpracování Vašich osobních údajů došlo ze strany </w:t>
      </w:r>
      <w:r w:rsidR="00916876" w:rsidRPr="00E17BDC">
        <w:rPr>
          <w:rFonts w:ascii="Trebuchet MS" w:hAnsi="Trebuchet MS"/>
        </w:rPr>
        <w:t>organizace</w:t>
      </w:r>
      <w:r w:rsidRPr="00E17BDC">
        <w:rPr>
          <w:rFonts w:ascii="Trebuchet MS" w:hAnsi="Trebuchet MS"/>
        </w:rPr>
        <w:t xml:space="preserve"> k porušení Vašich práv či k porušení povinností stanovených Nařízením či vnitrostátními právními předpisy v oblasti ochrany osobních údajů, můžete se domáhat nápravy s využitím všech prostředků, které</w:t>
      </w:r>
      <w:r w:rsidR="005F1BED" w:rsidRPr="00E17BDC">
        <w:rPr>
          <w:rFonts w:ascii="Trebuchet MS" w:hAnsi="Trebuchet MS"/>
        </w:rPr>
        <w:t xml:space="preserve"> subjektu údajů</w:t>
      </w:r>
      <w:r w:rsidRPr="00E17BDC">
        <w:rPr>
          <w:rFonts w:ascii="Trebuchet MS" w:hAnsi="Trebuchet MS"/>
        </w:rPr>
        <w:t xml:space="preserve"> k tomu platná právní úprava poskytuje, zejména můžete </w:t>
      </w:r>
      <w:r w:rsidR="00916876" w:rsidRPr="00E17BDC">
        <w:rPr>
          <w:rFonts w:ascii="Trebuchet MS" w:hAnsi="Trebuchet MS"/>
        </w:rPr>
        <w:t>organizaci</w:t>
      </w:r>
      <w:r w:rsidRPr="00E17BDC">
        <w:rPr>
          <w:rFonts w:ascii="Trebuchet MS" w:hAnsi="Trebuchet MS"/>
        </w:rPr>
        <w:t xml:space="preserve"> požádat o</w:t>
      </w:r>
      <w:r w:rsidR="00527DC2" w:rsidRPr="00E17BDC">
        <w:rPr>
          <w:rFonts w:ascii="Trebuchet MS" w:hAnsi="Trebuchet MS"/>
        </w:rPr>
        <w:t>:</w:t>
      </w:r>
    </w:p>
    <w:p w14:paraId="7B1726CF" w14:textId="77777777" w:rsidR="00527DC2" w:rsidRPr="00E17BDC" w:rsidRDefault="00192C76" w:rsidP="0011140C">
      <w:pPr>
        <w:pStyle w:val="Odstavecseseznamem"/>
        <w:numPr>
          <w:ilvl w:val="0"/>
          <w:numId w:val="6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opravu či výmaz (likvidaci) těchto osobních údajů (vyjma případu, kdy je zpracování nezbytné pro splnění právní povinnosti), popřípadě</w:t>
      </w:r>
    </w:p>
    <w:p w14:paraId="4238CE28" w14:textId="77777777" w:rsidR="00192C76" w:rsidRPr="00E17BDC" w:rsidRDefault="00192C76" w:rsidP="0011140C">
      <w:pPr>
        <w:pStyle w:val="Odstavecseseznamem"/>
        <w:numPr>
          <w:ilvl w:val="0"/>
          <w:numId w:val="6"/>
        </w:num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omezení (blokaci) zpracování.</w:t>
      </w:r>
    </w:p>
    <w:p w14:paraId="1849B138" w14:textId="77777777" w:rsidR="00192C76" w:rsidRPr="00E17BDC" w:rsidRDefault="00916876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Organizace</w:t>
      </w:r>
      <w:r w:rsidR="00192C76" w:rsidRPr="00E17BDC">
        <w:rPr>
          <w:rFonts w:ascii="Trebuchet MS" w:hAnsi="Trebuchet MS"/>
        </w:rPr>
        <w:t xml:space="preserve"> Vás vždy bez zbytečného odkladu, v každém případě do jednoho měsíce od obdržení žádosti</w:t>
      </w:r>
      <w:r w:rsidR="00527DC2" w:rsidRPr="00E17BDC">
        <w:rPr>
          <w:rFonts w:ascii="Trebuchet MS" w:hAnsi="Trebuchet MS"/>
        </w:rPr>
        <w:t>,</w:t>
      </w:r>
      <w:r w:rsidR="00192C76" w:rsidRPr="00E17BDC">
        <w:rPr>
          <w:rFonts w:ascii="Trebuchet MS" w:hAnsi="Trebuchet MS"/>
        </w:rPr>
        <w:t xml:space="preserve"> bude informovat o vyřízení Vaší žádosti.</w:t>
      </w:r>
    </w:p>
    <w:p w14:paraId="5E207F45" w14:textId="77777777" w:rsidR="00192C76" w:rsidRPr="00E17BDC" w:rsidRDefault="00192C76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Se svými podněty se můžete obrátit i přímo na Úřad pro ochranu osobních údajů.</w:t>
      </w:r>
    </w:p>
    <w:p w14:paraId="1FBF5050" w14:textId="77777777" w:rsidR="00A646DB" w:rsidRPr="00E17BDC" w:rsidRDefault="00A646DB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 xml:space="preserve">  </w:t>
      </w:r>
    </w:p>
    <w:p w14:paraId="0978C32A" w14:textId="77777777" w:rsidR="00A646DB" w:rsidRPr="00E17BDC" w:rsidRDefault="00681C9B" w:rsidP="0011140C">
      <w:pPr>
        <w:jc w:val="both"/>
        <w:rPr>
          <w:rFonts w:ascii="Trebuchet MS" w:hAnsi="Trebuchet MS"/>
          <w:b/>
        </w:rPr>
      </w:pPr>
      <w:r w:rsidRPr="00E17BDC">
        <w:rPr>
          <w:rFonts w:ascii="Trebuchet MS" w:hAnsi="Trebuchet MS"/>
          <w:b/>
        </w:rPr>
        <w:t>5</w:t>
      </w:r>
      <w:r w:rsidR="00A646DB" w:rsidRPr="00E17BDC">
        <w:rPr>
          <w:rFonts w:ascii="Trebuchet MS" w:hAnsi="Trebuchet MS"/>
          <w:b/>
        </w:rPr>
        <w:t xml:space="preserve">. ZMĚNA VAŠICH OSOBNÍCH ÚDAJŮ </w:t>
      </w:r>
    </w:p>
    <w:p w14:paraId="78E3DB46" w14:textId="77777777" w:rsidR="00A646DB" w:rsidRPr="00E17BDC" w:rsidRDefault="00A646DB" w:rsidP="0011140C">
      <w:pPr>
        <w:jc w:val="both"/>
        <w:rPr>
          <w:rFonts w:ascii="Trebuchet MS" w:hAnsi="Trebuchet MS"/>
        </w:rPr>
      </w:pPr>
      <w:r w:rsidRPr="00E17BDC">
        <w:rPr>
          <w:rFonts w:ascii="Trebuchet MS" w:hAnsi="Trebuchet MS"/>
        </w:rPr>
        <w:t>Pro náležité a</w:t>
      </w:r>
      <w:r w:rsidR="00681C9B" w:rsidRPr="00E17BDC">
        <w:rPr>
          <w:rFonts w:ascii="Trebuchet MS" w:hAnsi="Trebuchet MS"/>
        </w:rPr>
        <w:t xml:space="preserve"> správné zpracování je třeba </w:t>
      </w:r>
      <w:r w:rsidR="00916876" w:rsidRPr="00E17BDC">
        <w:rPr>
          <w:rFonts w:ascii="Trebuchet MS" w:hAnsi="Trebuchet MS"/>
        </w:rPr>
        <w:t xml:space="preserve">organizaci </w:t>
      </w:r>
      <w:r w:rsidRPr="00E17BDC">
        <w:rPr>
          <w:rFonts w:ascii="Trebuchet MS" w:hAnsi="Trebuchet MS"/>
        </w:rPr>
        <w:t>oznámit jakoukoliv změnu Vašich osobních údajů, ke které dojde.</w:t>
      </w:r>
    </w:p>
    <w:sectPr w:rsidR="00A646DB" w:rsidRPr="00E17BD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1ED4" w14:textId="77777777" w:rsidR="00466113" w:rsidRDefault="00466113" w:rsidP="00C405DA">
      <w:pPr>
        <w:spacing w:after="0" w:line="240" w:lineRule="auto"/>
      </w:pPr>
      <w:r>
        <w:separator/>
      </w:r>
    </w:p>
  </w:endnote>
  <w:endnote w:type="continuationSeparator" w:id="0">
    <w:p w14:paraId="13152F8C" w14:textId="77777777" w:rsidR="00466113" w:rsidRDefault="00466113" w:rsidP="00C4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3811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4A22B" w14:textId="3ECA23E5" w:rsidR="003340C0" w:rsidRDefault="003340C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1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1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FA640B" w14:textId="77777777" w:rsidR="003340C0" w:rsidRDefault="00334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40AE" w14:textId="77777777" w:rsidR="00466113" w:rsidRDefault="00466113" w:rsidP="00C405DA">
      <w:pPr>
        <w:spacing w:after="0" w:line="240" w:lineRule="auto"/>
      </w:pPr>
      <w:r>
        <w:separator/>
      </w:r>
    </w:p>
  </w:footnote>
  <w:footnote w:type="continuationSeparator" w:id="0">
    <w:p w14:paraId="204122A0" w14:textId="77777777" w:rsidR="00466113" w:rsidRDefault="00466113" w:rsidP="00C4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663" w:type="dxa"/>
      <w:tblInd w:w="-176" w:type="dxa"/>
      <w:tblLook w:val="04A0" w:firstRow="1" w:lastRow="0" w:firstColumn="1" w:lastColumn="0" w:noHBand="0" w:noVBand="1"/>
    </w:tblPr>
    <w:tblGrid>
      <w:gridCol w:w="6663"/>
    </w:tblGrid>
    <w:tr w:rsidR="008528DE" w:rsidRPr="008528DE" w14:paraId="3907EB95" w14:textId="77777777" w:rsidTr="008528DE">
      <w:trPr>
        <w:trHeight w:val="725"/>
      </w:trPr>
      <w:tc>
        <w:tcPr>
          <w:tcW w:w="6663" w:type="dxa"/>
          <w:shd w:val="clear" w:color="auto" w:fill="auto"/>
        </w:tcPr>
        <w:p w14:paraId="01692047" w14:textId="2AF2A1D3" w:rsidR="008528DE" w:rsidRPr="008528DE" w:rsidRDefault="00C461B1" w:rsidP="008528DE">
          <w:pPr>
            <w:spacing w:after="0"/>
            <w:ind w:right="743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Příloha č. 5 </w:t>
          </w:r>
        </w:p>
      </w:tc>
    </w:tr>
  </w:tbl>
  <w:p w14:paraId="62EC3A89" w14:textId="0933361B" w:rsidR="00D940C9" w:rsidRDefault="00D940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371"/>
    <w:multiLevelType w:val="hybridMultilevel"/>
    <w:tmpl w:val="CC28C86C"/>
    <w:lvl w:ilvl="0" w:tplc="814EF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4421"/>
    <w:multiLevelType w:val="hybridMultilevel"/>
    <w:tmpl w:val="DE9E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0105"/>
    <w:multiLevelType w:val="hybridMultilevel"/>
    <w:tmpl w:val="E4AC5068"/>
    <w:lvl w:ilvl="0" w:tplc="814EF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C62B8"/>
    <w:multiLevelType w:val="hybridMultilevel"/>
    <w:tmpl w:val="1ABE6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52366"/>
    <w:multiLevelType w:val="hybridMultilevel"/>
    <w:tmpl w:val="08A87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07F64"/>
    <w:multiLevelType w:val="hybridMultilevel"/>
    <w:tmpl w:val="F47AA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B34"/>
    <w:multiLevelType w:val="hybridMultilevel"/>
    <w:tmpl w:val="7BE6C0A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DB"/>
    <w:rsid w:val="000A1482"/>
    <w:rsid w:val="00102409"/>
    <w:rsid w:val="0011140C"/>
    <w:rsid w:val="001157C0"/>
    <w:rsid w:val="00144609"/>
    <w:rsid w:val="00154279"/>
    <w:rsid w:val="00160980"/>
    <w:rsid w:val="00192C76"/>
    <w:rsid w:val="001D5853"/>
    <w:rsid w:val="002D036C"/>
    <w:rsid w:val="002D56E7"/>
    <w:rsid w:val="003340C0"/>
    <w:rsid w:val="003875B8"/>
    <w:rsid w:val="00407D44"/>
    <w:rsid w:val="00466113"/>
    <w:rsid w:val="00527DC2"/>
    <w:rsid w:val="005517FB"/>
    <w:rsid w:val="005F1BED"/>
    <w:rsid w:val="00612AF1"/>
    <w:rsid w:val="00681C9B"/>
    <w:rsid w:val="006C32F2"/>
    <w:rsid w:val="006D6635"/>
    <w:rsid w:val="00742C36"/>
    <w:rsid w:val="0077306B"/>
    <w:rsid w:val="00783AA5"/>
    <w:rsid w:val="0084725E"/>
    <w:rsid w:val="008528DE"/>
    <w:rsid w:val="00860617"/>
    <w:rsid w:val="0088296C"/>
    <w:rsid w:val="008901C1"/>
    <w:rsid w:val="00916876"/>
    <w:rsid w:val="009F1788"/>
    <w:rsid w:val="009F2328"/>
    <w:rsid w:val="00A637B5"/>
    <w:rsid w:val="00A646DB"/>
    <w:rsid w:val="00A93875"/>
    <w:rsid w:val="00AA2805"/>
    <w:rsid w:val="00AB601A"/>
    <w:rsid w:val="00AE1DB1"/>
    <w:rsid w:val="00B52392"/>
    <w:rsid w:val="00B5595D"/>
    <w:rsid w:val="00B916D6"/>
    <w:rsid w:val="00C03A6E"/>
    <w:rsid w:val="00C13D3F"/>
    <w:rsid w:val="00C405DA"/>
    <w:rsid w:val="00C461B1"/>
    <w:rsid w:val="00C92240"/>
    <w:rsid w:val="00CB460B"/>
    <w:rsid w:val="00CE67E9"/>
    <w:rsid w:val="00D279B3"/>
    <w:rsid w:val="00D450F4"/>
    <w:rsid w:val="00D5228B"/>
    <w:rsid w:val="00D578CF"/>
    <w:rsid w:val="00D640A7"/>
    <w:rsid w:val="00D764D1"/>
    <w:rsid w:val="00D940C9"/>
    <w:rsid w:val="00DA0361"/>
    <w:rsid w:val="00E17639"/>
    <w:rsid w:val="00E17BDC"/>
    <w:rsid w:val="00E35035"/>
    <w:rsid w:val="00E805F9"/>
    <w:rsid w:val="00EA1853"/>
    <w:rsid w:val="00EF0E5F"/>
    <w:rsid w:val="00F063DB"/>
    <w:rsid w:val="00F101A5"/>
    <w:rsid w:val="00F27CFB"/>
    <w:rsid w:val="00F60934"/>
    <w:rsid w:val="00F66D13"/>
    <w:rsid w:val="00F95F00"/>
    <w:rsid w:val="00FA5E4A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A9FE"/>
  <w15:docId w15:val="{475CC098-18C0-4876-81B0-056A5DB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E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36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405D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405D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405D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DB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0A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0C9"/>
  </w:style>
  <w:style w:type="paragraph" w:styleId="Zpat">
    <w:name w:val="footer"/>
    <w:basedOn w:val="Normln"/>
    <w:link w:val="ZpatChar"/>
    <w:uiPriority w:val="99"/>
    <w:unhideWhenUsed/>
    <w:rsid w:val="00D9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homolk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102D9F3BA714BB47324C0E4C9708D" ma:contentTypeVersion="0" ma:contentTypeDescription="Vytvoří nový dokument" ma:contentTypeScope="" ma:versionID="0a9de27fcde1e5adbe3bb5093bc50f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36DA-EC02-4CED-B7F7-F715B2423EC0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468ACE-CD44-4636-B56F-31A53BC0C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378D8-6B55-4B3E-B541-ADCD720B9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23871A-8B55-420A-9DC8-CD6AAF00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Jančáková Šárka</cp:lastModifiedBy>
  <cp:revision>13</cp:revision>
  <cp:lastPrinted>2019-08-07T07:45:00Z</cp:lastPrinted>
  <dcterms:created xsi:type="dcterms:W3CDTF">2018-03-21T11:18:00Z</dcterms:created>
  <dcterms:modified xsi:type="dcterms:W3CDTF">2019-08-07T07:50:00Z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0x0101002C2102D9F3BA714BB47324C0E4C9708D</vt:lpwstr>
  </property>
</Properties>
</file>